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bookmarkStart w:id="0" w:name="_GoBack"/>
      <w:bookmarkEnd w:id="0"/>
      <w:r w:rsidRPr="006B4FC2">
        <w:rPr>
          <w:b/>
          <w:sz w:val="24"/>
          <w:szCs w:val="24"/>
        </w:rPr>
        <w:t>Y12 AS Core</w:t>
      </w:r>
    </w:p>
    <w:p w:rsidR="00C66EAF" w:rsidRPr="006B4FC2" w:rsidRDefault="00C66EAF" w:rsidP="00D61130">
      <w:pPr>
        <w:rPr>
          <w:b/>
          <w:sz w:val="28"/>
          <w:szCs w:val="28"/>
        </w:rPr>
      </w:pPr>
      <w:r w:rsidRPr="006B4FC2">
        <w:rPr>
          <w:b/>
          <w:sz w:val="28"/>
          <w:szCs w:val="28"/>
        </w:rPr>
        <w:t>4 Co-ordinate Geometry</w:t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="004E3C23">
        <w:rPr>
          <w:b/>
          <w:sz w:val="28"/>
          <w:szCs w:val="28"/>
        </w:rPr>
        <w:t>6</w:t>
      </w:r>
      <w:r w:rsidRPr="006B4FC2">
        <w:rPr>
          <w:b/>
          <w:sz w:val="28"/>
          <w:szCs w:val="28"/>
        </w:rPr>
        <w:t xml:space="preserve"> lessons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6B4FC2" w:rsidRDefault="00C66EAF" w:rsidP="00C66EAF"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Pr="006B4FC2">
        <w:t>To review knowledge of straight lines from GCSE.</w:t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Pr="006B4FC2">
        <w:t>To ensure students understand and have efficient routines for finding gradients, midpoints and parallel and perpendicular lines.</w:t>
      </w:r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033DB7" w:rsidRPr="006B4FC2">
        <w:t>To understand and know efficient routines for finding the equations of straight lines.</w:t>
      </w:r>
    </w:p>
    <w:p w:rsidR="00C66EAF" w:rsidRDefault="00033DB7" w:rsidP="009427DD">
      <w:pPr>
        <w:ind w:left="720" w:hanging="720"/>
        <w:rPr>
          <w:bCs/>
        </w:rPr>
      </w:pPr>
      <w:proofErr w:type="gramStart"/>
      <w:r w:rsidRPr="006B4FC2">
        <w:rPr>
          <w:b/>
        </w:rPr>
        <w:t>d</w:t>
      </w:r>
      <w:proofErr w:type="gramEnd"/>
      <w:r w:rsidRPr="006B4FC2">
        <w:rPr>
          <w:b/>
        </w:rPr>
        <w:tab/>
      </w:r>
      <w:r w:rsidR="009427DD" w:rsidRPr="009427DD">
        <w:rPr>
          <w:bCs/>
        </w:rPr>
        <w:t>To gain fluency and develop problem solving skills in the context of the equations of straight lines.</w:t>
      </w:r>
    </w:p>
    <w:p w:rsidR="00356F3F" w:rsidRP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lastRenderedPageBreak/>
        <w:t>e</w:t>
      </w:r>
      <w:proofErr w:type="gramEnd"/>
      <w:r>
        <w:rPr>
          <w:b/>
          <w:bCs/>
        </w:rPr>
        <w:tab/>
      </w:r>
      <w:r w:rsidRPr="00356F3F">
        <w:rPr>
          <w:bCs/>
        </w:rPr>
        <w:t>To extend GCSE knowledge of circles centred on the origin to circles with any centre.</w:t>
      </w:r>
    </w:p>
    <w:p w:rsidR="00356F3F" w:rsidRDefault="00356F3F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f</w:t>
      </w:r>
      <w:proofErr w:type="gramEnd"/>
      <w:r>
        <w:rPr>
          <w:b/>
          <w:bCs/>
        </w:rPr>
        <w:tab/>
      </w:r>
      <w:r w:rsidRPr="00356F3F">
        <w:rPr>
          <w:bCs/>
        </w:rPr>
        <w:t>To understand how to use Pythagoras’ Theorem to verify the equation of a circle.</w:t>
      </w:r>
    </w:p>
    <w:p w:rsidR="00897D57" w:rsidRP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g</w:t>
      </w:r>
      <w:proofErr w:type="gramEnd"/>
      <w:r>
        <w:rPr>
          <w:b/>
          <w:bCs/>
        </w:rPr>
        <w:tab/>
      </w:r>
      <w:r w:rsidRPr="00897D57">
        <w:rPr>
          <w:bCs/>
        </w:rPr>
        <w:t>To revise properties of circles from GCSE</w:t>
      </w:r>
    </w:p>
    <w:p w:rsidR="00897D57" w:rsidRDefault="00897D57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h</w:t>
      </w:r>
      <w:proofErr w:type="gramEnd"/>
      <w:r>
        <w:rPr>
          <w:b/>
          <w:bCs/>
        </w:rPr>
        <w:tab/>
      </w:r>
      <w:r w:rsidRPr="00897D57">
        <w:rPr>
          <w:bCs/>
        </w:rPr>
        <w:t>To gain fluency and develop problem solving skills in the context of equations of circles</w:t>
      </w:r>
    </w:p>
    <w:p w:rsidR="00AC6F3A" w:rsidRPr="00AC6F3A" w:rsidRDefault="00AC6F3A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ab/>
      </w:r>
      <w:r w:rsidRPr="00AC6F3A">
        <w:rPr>
          <w:bCs/>
        </w:rPr>
        <w:t>To be able to find the equations of tangents and radii of circles</w:t>
      </w: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631313" w:rsidRPr="00631313" w:rsidRDefault="00F5081E" w:rsidP="00C66EAF">
      <w:pPr>
        <w:pStyle w:val="Header"/>
        <w:rPr>
          <w:bCs/>
        </w:rPr>
      </w:pPr>
      <w:hyperlink r:id="rId11" w:history="1">
        <w:r w:rsidR="00631313" w:rsidRPr="002A18AE">
          <w:rPr>
            <w:rStyle w:val="Hyperlink"/>
            <w:b/>
            <w:bCs/>
            <w:color w:val="0070C0"/>
          </w:rPr>
          <w:t>MEI: Tilted Square Problem</w:t>
        </w:r>
      </w:hyperlink>
      <w:r w:rsidR="00631313" w:rsidRPr="00631313">
        <w:rPr>
          <w:bCs/>
          <w:color w:val="0070C0"/>
        </w:rPr>
        <w:t xml:space="preserve"> </w:t>
      </w:r>
      <w:r w:rsidR="00631313" w:rsidRPr="00631313">
        <w:rPr>
          <w:bCs/>
        </w:rPr>
        <w:t>– 1 sheet per student</w:t>
      </w:r>
    </w:p>
    <w:p w:rsidR="00631313" w:rsidRPr="00631313" w:rsidRDefault="00F5081E" w:rsidP="00C66EAF">
      <w:pPr>
        <w:pStyle w:val="Header"/>
        <w:rPr>
          <w:bCs/>
        </w:rPr>
      </w:pPr>
      <w:hyperlink r:id="rId12" w:history="1">
        <w:r w:rsidR="00631313" w:rsidRPr="002152B1">
          <w:rPr>
            <w:rStyle w:val="Hyperlink"/>
            <w:b/>
            <w:bCs/>
            <w:color w:val="00B050"/>
          </w:rPr>
          <w:t>UM: Lots of lines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card sort (students can cut up)</w:t>
      </w:r>
    </w:p>
    <w:p w:rsidR="00631313" w:rsidRPr="00631313" w:rsidRDefault="00F5081E" w:rsidP="00C66EAF">
      <w:pPr>
        <w:pStyle w:val="Header"/>
        <w:rPr>
          <w:bCs/>
        </w:rPr>
      </w:pPr>
      <w:hyperlink r:id="rId13" w:history="1">
        <w:r w:rsidR="00631313" w:rsidRPr="002152B1">
          <w:rPr>
            <w:rStyle w:val="Hyperlink"/>
            <w:b/>
            <w:bCs/>
            <w:color w:val="00B050"/>
          </w:rPr>
          <w:t>UM: Simultaneous Squares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3 scenarios printed</w:t>
      </w:r>
    </w:p>
    <w:p w:rsidR="00631313" w:rsidRPr="00631313" w:rsidRDefault="00F5081E" w:rsidP="00C66EAF">
      <w:pPr>
        <w:pStyle w:val="Header"/>
        <w:rPr>
          <w:bCs/>
        </w:rPr>
      </w:pPr>
      <w:hyperlink r:id="rId14" w:history="1">
        <w:r w:rsidR="00631313" w:rsidRPr="002152B1">
          <w:rPr>
            <w:rStyle w:val="Hyperlink"/>
            <w:b/>
            <w:bCs/>
            <w:color w:val="00B050"/>
          </w:rPr>
          <w:t>UM: Teddy Bear</w:t>
        </w:r>
      </w:hyperlink>
      <w:r w:rsidR="00631313" w:rsidRPr="00631313">
        <w:rPr>
          <w:bCs/>
          <w:color w:val="00B050"/>
        </w:rPr>
        <w:t xml:space="preserve"> </w:t>
      </w:r>
      <w:r w:rsidR="00631313" w:rsidRPr="00631313">
        <w:rPr>
          <w:bCs/>
        </w:rPr>
        <w:t>– 1 sheet per student</w:t>
      </w:r>
    </w:p>
    <w:p w:rsidR="00631313" w:rsidRPr="00631313" w:rsidRDefault="00F5081E" w:rsidP="00C66EAF">
      <w:pPr>
        <w:pStyle w:val="Header"/>
        <w:rPr>
          <w:bCs/>
        </w:rPr>
      </w:pPr>
      <w:hyperlink r:id="rId15" w:history="1">
        <w:proofErr w:type="spellStart"/>
        <w:r w:rsidR="00631313" w:rsidRPr="00641984">
          <w:rPr>
            <w:rStyle w:val="Hyperlink"/>
            <w:b/>
            <w:bCs/>
            <w:color w:val="CC0000"/>
          </w:rPr>
          <w:t>KM</w:t>
        </w:r>
        <w:proofErr w:type="gramStart"/>
        <w:r w:rsidR="00631313" w:rsidRPr="00641984">
          <w:rPr>
            <w:rStyle w:val="Hyperlink"/>
            <w:b/>
            <w:bCs/>
            <w:color w:val="CC0000"/>
          </w:rPr>
          <w:t>:Treasure</w:t>
        </w:r>
        <w:proofErr w:type="spellEnd"/>
        <w:proofErr w:type="gramEnd"/>
        <w:r w:rsidR="00631313" w:rsidRPr="00641984">
          <w:rPr>
            <w:rStyle w:val="Hyperlink"/>
            <w:b/>
            <w:bCs/>
            <w:color w:val="CC0000"/>
          </w:rPr>
          <w:t xml:space="preserve"> Hunt</w:t>
        </w:r>
      </w:hyperlink>
      <w:r w:rsidR="00631313" w:rsidRPr="00631313">
        <w:rPr>
          <w:bCs/>
          <w:color w:val="FF0066"/>
        </w:rPr>
        <w:t xml:space="preserve"> </w:t>
      </w:r>
      <w:r w:rsidR="00631313" w:rsidRPr="00631313">
        <w:rPr>
          <w:bCs/>
        </w:rPr>
        <w:t>– 1 set cut up</w:t>
      </w:r>
    </w:p>
    <w:p w:rsidR="00631313" w:rsidRPr="00631313" w:rsidRDefault="00F5081E" w:rsidP="00C66EAF">
      <w:pPr>
        <w:pStyle w:val="Header"/>
        <w:rPr>
          <w:bCs/>
        </w:rPr>
      </w:pPr>
      <w:hyperlink r:id="rId16" w:history="1">
        <w:r w:rsidR="00631313" w:rsidRPr="00641984">
          <w:rPr>
            <w:rStyle w:val="Hyperlink"/>
            <w:b/>
            <w:bCs/>
            <w:color w:val="CC0000"/>
          </w:rPr>
          <w:t>KM: True, sometimes, never</w:t>
        </w:r>
      </w:hyperlink>
      <w:r w:rsidR="00631313" w:rsidRPr="00631313">
        <w:rPr>
          <w:b/>
          <w:bCs/>
          <w:color w:val="FF0066"/>
        </w:rPr>
        <w:t xml:space="preserve"> </w:t>
      </w:r>
      <w:r w:rsidR="00631313" w:rsidRPr="00631313">
        <w:rPr>
          <w:bCs/>
        </w:rPr>
        <w:t>– card sort</w:t>
      </w:r>
    </w:p>
    <w:p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9537B6" w:rsidRPr="006B4FC2" w:rsidRDefault="00F5081E" w:rsidP="00967A45">
            <w:hyperlink r:id="rId17" w:history="1">
              <w:r w:rsidR="002152B1" w:rsidRPr="002A18AE">
                <w:rPr>
                  <w:rStyle w:val="Hyperlink"/>
                  <w:b/>
                  <w:bCs/>
                  <w:color w:val="0070C0"/>
                </w:rPr>
                <w:t>MEI: Tilted Square Problem</w:t>
              </w:r>
            </w:hyperlink>
            <w:r w:rsidR="009537B6" w:rsidRPr="006B4FC2">
              <w:rPr>
                <w:color w:val="0070C0"/>
              </w:rPr>
              <w:t xml:space="preserve"> </w:t>
            </w:r>
            <w:r w:rsidR="009537B6" w:rsidRPr="006B4FC2">
              <w:t>in pairs</w:t>
            </w:r>
            <w:r w:rsidR="00D06B39">
              <w:t xml:space="preserve"> (extended starter)</w:t>
            </w:r>
          </w:p>
        </w:tc>
        <w:tc>
          <w:tcPr>
            <w:tcW w:w="5812" w:type="dxa"/>
          </w:tcPr>
          <w:p w:rsidR="009537B6" w:rsidRPr="006B4FC2" w:rsidRDefault="009537B6" w:rsidP="00967A45">
            <w:r w:rsidRPr="006B4FC2">
              <w:t>Students to demonstrate their solutions (any student from any pair must be ready to demonstrate their working for any of their completed boxes).</w:t>
            </w:r>
          </w:p>
          <w:p w:rsidR="009537B6" w:rsidRPr="006B4FC2" w:rsidRDefault="009537B6" w:rsidP="00967A45">
            <w:r w:rsidRPr="006B4FC2">
              <w:t>If necessary, help them to refine their methods so that they have clear strategies for:</w:t>
            </w:r>
          </w:p>
          <w:p w:rsidR="009537B6" w:rsidRPr="006B4FC2" w:rsidRDefault="009537B6" w:rsidP="006B4FC2">
            <w:pPr>
              <w:pStyle w:val="ListParagraph"/>
              <w:numPr>
                <w:ilvl w:val="0"/>
                <w:numId w:val="22"/>
              </w:numPr>
            </w:pPr>
            <w:r w:rsidRPr="006B4FC2">
              <w:t>finding a mid-point</w:t>
            </w:r>
          </w:p>
          <w:p w:rsidR="009537B6" w:rsidRPr="006B4FC2" w:rsidRDefault="009537B6" w:rsidP="006B4FC2">
            <w:pPr>
              <w:pStyle w:val="ListParagraph"/>
              <w:numPr>
                <w:ilvl w:val="0"/>
                <w:numId w:val="22"/>
              </w:numPr>
            </w:pPr>
            <w:r w:rsidRPr="006B4FC2">
              <w:t>finding gradients</w:t>
            </w:r>
          </w:p>
          <w:p w:rsidR="009537B6" w:rsidRPr="006B4FC2" w:rsidRDefault="009537B6" w:rsidP="00967A45">
            <w:r w:rsidRPr="006B4FC2">
              <w:t>Ensure they understand the relationship between parallel and perpendicular lines</w:t>
            </w:r>
          </w:p>
        </w:tc>
        <w:tc>
          <w:tcPr>
            <w:tcW w:w="3227" w:type="dxa"/>
          </w:tcPr>
          <w:p w:rsidR="009537B6" w:rsidRPr="006B4FC2" w:rsidRDefault="009537B6" w:rsidP="00967A45">
            <w:r w:rsidRPr="006B4FC2">
              <w:t>Pair strong with middle, middle with weak and be prepared to support any of the middle/weak pairings.</w:t>
            </w:r>
          </w:p>
          <w:p w:rsidR="009537B6" w:rsidRPr="006B4FC2" w:rsidRDefault="009537B6" w:rsidP="00967A45"/>
          <w:p w:rsidR="009537B6" w:rsidRPr="006B4FC2" w:rsidRDefault="009537B6" w:rsidP="00967A45"/>
          <w:p w:rsidR="009537B6" w:rsidRPr="006B4FC2" w:rsidRDefault="009537B6" w:rsidP="00967A45"/>
          <w:p w:rsidR="009537B6" w:rsidRPr="006B4FC2" w:rsidRDefault="009537B6" w:rsidP="00967A45">
            <w:proofErr w:type="spellStart"/>
            <w:r w:rsidRPr="006B4FC2">
              <w:t>Geogebra</w:t>
            </w:r>
            <w:proofErr w:type="spellEnd"/>
            <w:r w:rsidRPr="006B4FC2">
              <w:t xml:space="preserve"> could be used here.</w:t>
            </w:r>
          </w:p>
        </w:tc>
        <w:tc>
          <w:tcPr>
            <w:tcW w:w="3402" w:type="dxa"/>
          </w:tcPr>
          <w:p w:rsidR="009537B6" w:rsidRDefault="00F5081E" w:rsidP="00967A45">
            <w:hyperlink r:id="rId18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Lots of lines</w:t>
              </w:r>
            </w:hyperlink>
            <w:r w:rsidR="009537B6" w:rsidRPr="006B4FC2">
              <w:rPr>
                <w:color w:val="00B050"/>
              </w:rPr>
              <w:t xml:space="preserve"> </w:t>
            </w:r>
            <w:r w:rsidR="009537B6" w:rsidRPr="006B4FC2">
              <w:t>in pairs</w:t>
            </w:r>
          </w:p>
          <w:p w:rsidR="009537B6" w:rsidRDefault="009537B6" w:rsidP="00967A45"/>
          <w:p w:rsidR="009537B6" w:rsidRDefault="009537B6" w:rsidP="00967A45"/>
          <w:p w:rsidR="009537B6" w:rsidRPr="00080939" w:rsidRDefault="009537B6" w:rsidP="00967A45">
            <w:r>
              <w:rPr>
                <w:b/>
              </w:rPr>
              <w:t>Homework:</w:t>
            </w:r>
            <w:r>
              <w:t xml:space="preserve"> Routine practice from old resources, or </w:t>
            </w:r>
            <w:r w:rsidRPr="009427DD">
              <w:rPr>
                <w:b/>
                <w:color w:val="E36C0A" w:themeColor="accent6" w:themeShade="BF"/>
              </w:rPr>
              <w:t>Integral Exercise level 1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9537B6" w:rsidRPr="009427DD" w:rsidRDefault="009537B6" w:rsidP="00080939">
            <w:r w:rsidRPr="00E90E12">
              <w:rPr>
                <w:b/>
                <w:color w:val="E36C0A" w:themeColor="accent6" w:themeShade="BF"/>
              </w:rPr>
              <w:t xml:space="preserve">Integral: Activity 4: questions to assess and reinforce learning. </w:t>
            </w:r>
            <w:r>
              <w:t>Answers on mini-whiteboards; must give different answer from anyone sitting near them.</w:t>
            </w:r>
          </w:p>
          <w:p w:rsidR="009537B6" w:rsidRPr="006B4FC2" w:rsidRDefault="009537B6" w:rsidP="00967A45"/>
        </w:tc>
        <w:tc>
          <w:tcPr>
            <w:tcW w:w="5812" w:type="dxa"/>
          </w:tcPr>
          <w:p w:rsidR="009537B6" w:rsidRPr="009427DD" w:rsidRDefault="009537B6" w:rsidP="009427DD">
            <w:r w:rsidRPr="009427DD">
              <w:t>Lead students through generalising the method for finding the equation of a straight line with gradient m, going through the point (</w:t>
            </w:r>
            <w:r w:rsidRPr="00D06B39">
              <w:rPr>
                <w:i/>
              </w:rPr>
              <w:t>a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9427DD">
              <w:t xml:space="preserve">). Extend to cases where the gradient has to be found, </w:t>
            </w:r>
            <w:proofErr w:type="spellStart"/>
            <w:r w:rsidRPr="009427DD">
              <w:t>ie</w:t>
            </w:r>
            <w:proofErr w:type="spellEnd"/>
            <w:r w:rsidRPr="009427DD">
              <w:t xml:space="preserve"> a line through (</w:t>
            </w:r>
            <w:r w:rsidRPr="00D06B39">
              <w:rPr>
                <w:i/>
              </w:rPr>
              <w:t>a</w:t>
            </w:r>
            <w:r w:rsidRPr="00D06B39">
              <w:rPr>
                <w:vertAlign w:val="subscript"/>
              </w:rPr>
              <w:t>1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D06B39">
              <w:rPr>
                <w:vertAlign w:val="subscript"/>
              </w:rPr>
              <w:t>1</w:t>
            </w:r>
            <w:r w:rsidRPr="009427DD">
              <w:t>) and (</w:t>
            </w:r>
            <w:r w:rsidRPr="00D06B39">
              <w:rPr>
                <w:i/>
              </w:rPr>
              <w:t>a</w:t>
            </w:r>
            <w:r w:rsidRPr="00D06B39">
              <w:rPr>
                <w:vertAlign w:val="subscript"/>
              </w:rPr>
              <w:t>2</w:t>
            </w:r>
            <w:r w:rsidRPr="009427DD">
              <w:t xml:space="preserve">, </w:t>
            </w:r>
            <w:r w:rsidRPr="00D06B39">
              <w:rPr>
                <w:i/>
              </w:rPr>
              <w:t>b</w:t>
            </w:r>
            <w:r w:rsidRPr="00D06B39">
              <w:rPr>
                <w:vertAlign w:val="subscript"/>
              </w:rPr>
              <w:t>2</w:t>
            </w:r>
            <w:r w:rsidRPr="009427DD">
              <w:t>).</w:t>
            </w:r>
          </w:p>
          <w:p w:rsidR="009537B6" w:rsidRPr="009427DD" w:rsidRDefault="009537B6" w:rsidP="009427DD"/>
          <w:p w:rsidR="009537B6" w:rsidRPr="006B4FC2" w:rsidRDefault="009537B6" w:rsidP="009427DD">
            <w:pPr>
              <w:rPr>
                <w:b/>
              </w:rPr>
            </w:pPr>
            <w:r w:rsidRPr="009427DD">
              <w:t xml:space="preserve">Could use </w:t>
            </w:r>
            <w:hyperlink r:id="rId19" w:history="1">
              <w:r w:rsidRPr="000F3F19">
                <w:rPr>
                  <w:rStyle w:val="Hyperlink"/>
                  <w:b/>
                  <w:color w:val="00B050"/>
                </w:rPr>
                <w:t>UM: The equation of a straight line</w:t>
              </w:r>
            </w:hyperlink>
            <w:r w:rsidRPr="009427DD">
              <w:t>.</w:t>
            </w:r>
          </w:p>
        </w:tc>
        <w:tc>
          <w:tcPr>
            <w:tcW w:w="3227" w:type="dxa"/>
          </w:tcPr>
          <w:p w:rsidR="009537B6" w:rsidRPr="00D06B39" w:rsidRDefault="00D06B39" w:rsidP="00967A45">
            <w:r>
              <w:t xml:space="preserve">Students often confuse </w:t>
            </w:r>
            <w:r>
              <w:rPr>
                <w:i/>
              </w:rPr>
              <w:t>x, x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i/>
              </w:rPr>
              <w:t>y</w:t>
            </w:r>
            <w:r>
              <w:t xml:space="preserve">, </w:t>
            </w:r>
            <w:r>
              <w:rPr>
                <w:i/>
              </w:rPr>
              <w:t>y</w:t>
            </w:r>
            <w:r>
              <w:rPr>
                <w:vertAlign w:val="subscript"/>
              </w:rPr>
              <w:t>1</w:t>
            </w:r>
            <w:r>
              <w:t xml:space="preserve"> and </w:t>
            </w:r>
            <w:r>
              <w:rPr>
                <w:i/>
              </w:rPr>
              <w:t>y</w:t>
            </w:r>
            <w:r>
              <w:rPr>
                <w:vertAlign w:val="subscript"/>
              </w:rPr>
              <w:t>2</w:t>
            </w:r>
            <w:r>
              <w:t>. Using (</w:t>
            </w:r>
            <w:r>
              <w:rPr>
                <w:i/>
              </w:rPr>
              <w:t>a</w:t>
            </w:r>
            <w:r>
              <w:t xml:space="preserve">, </w:t>
            </w:r>
            <w:r>
              <w:rPr>
                <w:i/>
              </w:rPr>
              <w:t>b</w:t>
            </w:r>
            <w:r>
              <w:t>) as the particular point when developing the formula should make this easier, though they will need to work with the standard form later.</w:t>
            </w:r>
          </w:p>
        </w:tc>
        <w:tc>
          <w:tcPr>
            <w:tcW w:w="3402" w:type="dxa"/>
          </w:tcPr>
          <w:p w:rsidR="009537B6" w:rsidRPr="009427DD" w:rsidRDefault="00F5081E" w:rsidP="009427DD">
            <w:hyperlink r:id="rId20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Simultaneous Squares</w:t>
              </w:r>
            </w:hyperlink>
            <w:r w:rsidR="009537B6" w:rsidRPr="009427DD">
              <w:t>. Display first task on board.</w:t>
            </w:r>
          </w:p>
          <w:p w:rsidR="009537B6" w:rsidRPr="009427DD" w:rsidRDefault="009537B6" w:rsidP="009427DD">
            <w:r w:rsidRPr="009427DD">
              <w:t>Perhaps have the 3 scenarios printed separately (they will fit on a single sheet).</w:t>
            </w:r>
          </w:p>
          <w:p w:rsidR="009537B6" w:rsidRDefault="009537B6" w:rsidP="00967A45"/>
          <w:p w:rsidR="009537B6" w:rsidRPr="009427DD" w:rsidRDefault="009537B6" w:rsidP="009427DD">
            <w:pPr>
              <w:rPr>
                <w:b/>
              </w:rPr>
            </w:pPr>
            <w:r w:rsidRPr="009427DD">
              <w:rPr>
                <w:b/>
              </w:rPr>
              <w:t>Homework:</w:t>
            </w:r>
          </w:p>
          <w:p w:rsidR="009537B6" w:rsidRPr="00631313" w:rsidRDefault="009537B6" w:rsidP="00967A45">
            <w:pPr>
              <w:rPr>
                <w:b/>
                <w:color w:val="E36C0A" w:themeColor="accent6" w:themeShade="BF"/>
              </w:rPr>
            </w:pPr>
            <w:r w:rsidRPr="009427DD">
              <w:t>Routine practice including exam type questions</w:t>
            </w:r>
            <w:r>
              <w:t xml:space="preserve"> from old resources, or </w:t>
            </w:r>
            <w:r w:rsidRPr="009427DD">
              <w:rPr>
                <w:b/>
                <w:color w:val="E36C0A" w:themeColor="accent6" w:themeShade="BF"/>
              </w:rPr>
              <w:t>Integral Exercise level 2</w:t>
            </w:r>
          </w:p>
        </w:tc>
      </w:tr>
      <w:tr w:rsidR="00631313" w:rsidRPr="006B4FC2" w:rsidTr="00967A45">
        <w:tc>
          <w:tcPr>
            <w:tcW w:w="392" w:type="dxa"/>
          </w:tcPr>
          <w:p w:rsidR="00631313" w:rsidRPr="009537B6" w:rsidRDefault="00631313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631313" w:rsidRPr="006B4FC2" w:rsidRDefault="00631313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631313" w:rsidRPr="006B4FC2" w:rsidRDefault="00631313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631313" w:rsidRPr="006B4FC2" w:rsidRDefault="00631313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631313" w:rsidRPr="006B4FC2" w:rsidRDefault="00631313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9537B6" w:rsidRPr="006B4FC2" w:rsidRDefault="00F5081E" w:rsidP="00967A45">
            <w:hyperlink r:id="rId21" w:history="1">
              <w:r w:rsidR="009537B6" w:rsidRPr="00641984">
                <w:rPr>
                  <w:rStyle w:val="Hyperlink"/>
                  <w:b/>
                  <w:color w:val="800080"/>
                </w:rPr>
                <w:t xml:space="preserve">RISP 21: </w:t>
              </w:r>
              <w:proofErr w:type="spellStart"/>
              <w:r w:rsidR="009537B6" w:rsidRPr="00641984">
                <w:rPr>
                  <w:rStyle w:val="Hyperlink"/>
                  <w:b/>
                  <w:color w:val="800080"/>
                </w:rPr>
                <w:t>Arithmagon</w:t>
              </w:r>
              <w:proofErr w:type="spellEnd"/>
              <w:r w:rsidR="009537B6" w:rsidRPr="00641984">
                <w:rPr>
                  <w:rStyle w:val="Hyperlink"/>
                  <w:b/>
                  <w:color w:val="800080"/>
                </w:rPr>
                <w:t xml:space="preserve"> 8</w:t>
              </w:r>
            </w:hyperlink>
            <w:r w:rsidR="009537B6" w:rsidRPr="009427DD">
              <w:t>; students to devise their own problems to swap</w:t>
            </w:r>
          </w:p>
        </w:tc>
        <w:tc>
          <w:tcPr>
            <w:tcW w:w="5812" w:type="dxa"/>
          </w:tcPr>
          <w:p w:rsidR="009537B6" w:rsidRDefault="009537B6" w:rsidP="00967A45">
            <w:r>
              <w:t>Problem Solving:</w:t>
            </w:r>
          </w:p>
          <w:p w:rsidR="009537B6" w:rsidRPr="00681604" w:rsidRDefault="00F5081E" w:rsidP="009427DD">
            <w:pPr>
              <w:rPr>
                <w:b/>
                <w:color w:val="00B050"/>
              </w:rPr>
            </w:pPr>
            <w:hyperlink r:id="rId22" w:history="1">
              <w:r w:rsidR="009537B6" w:rsidRPr="00681604">
                <w:rPr>
                  <w:rStyle w:val="Hyperlink"/>
                  <w:b/>
                  <w:color w:val="00B050"/>
                </w:rPr>
                <w:t>UM: Can we find the coordinates of this tilted rectangle?</w:t>
              </w:r>
            </w:hyperlink>
          </w:p>
          <w:p w:rsidR="009537B6" w:rsidRPr="009427DD" w:rsidRDefault="009537B6" w:rsidP="009427DD">
            <w:r>
              <w:t xml:space="preserve">Other problems from </w:t>
            </w:r>
            <w:hyperlink r:id="rId23" w:history="1">
              <w:r w:rsidRPr="00681604">
                <w:rPr>
                  <w:rStyle w:val="Hyperlink"/>
                  <w:b/>
                  <w:color w:val="00B050"/>
                </w:rPr>
                <w:t>UM: Geometry of Equations</w:t>
              </w:r>
            </w:hyperlink>
            <w:r w:rsidRPr="009427DD">
              <w:rPr>
                <w:color w:val="00B050"/>
              </w:rPr>
              <w:t xml:space="preserve"> </w:t>
            </w:r>
            <w:r>
              <w:t>or elsewhere.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Default="009537B6" w:rsidP="00967A45">
            <w:r>
              <w:t>Students share solutions</w:t>
            </w:r>
          </w:p>
          <w:p w:rsidR="009537B6" w:rsidRDefault="009537B6" w:rsidP="00967A45">
            <w:r>
              <w:t>or</w:t>
            </w:r>
          </w:p>
          <w:p w:rsidR="009537B6" w:rsidRDefault="009537B6" w:rsidP="00967A45">
            <w:r>
              <w:t>Look at a problem together</w:t>
            </w:r>
          </w:p>
          <w:p w:rsidR="009537B6" w:rsidRDefault="009537B6" w:rsidP="00967A45">
            <w:r>
              <w:t>Or</w:t>
            </w:r>
          </w:p>
          <w:p w:rsidR="009537B6" w:rsidRDefault="009537B6" w:rsidP="00967A45">
            <w:r>
              <w:t>Summarise key learning points from these 3 lessons.</w:t>
            </w:r>
          </w:p>
          <w:p w:rsidR="009537B6" w:rsidRDefault="009537B6" w:rsidP="00967A45"/>
          <w:p w:rsidR="009537B6" w:rsidRDefault="009537B6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537B6" w:rsidRPr="009427DD" w:rsidRDefault="009537B6" w:rsidP="00967A45">
            <w:r>
              <w:t xml:space="preserve">New exam questions and/or </w:t>
            </w:r>
            <w:r w:rsidRPr="009427DD">
              <w:rPr>
                <w:b/>
                <w:color w:val="E36C0A" w:themeColor="accent6" w:themeShade="BF"/>
              </w:rPr>
              <w:t>Integral Exercise Level 3</w:t>
            </w:r>
            <w:r w:rsidRPr="009427DD">
              <w:rPr>
                <w:color w:val="E36C0A" w:themeColor="accent6" w:themeShade="BF"/>
              </w:rPr>
              <w:t xml:space="preserve"> </w:t>
            </w:r>
            <w:r>
              <w:t xml:space="preserve">and/or problem from </w:t>
            </w:r>
            <w:hyperlink r:id="rId24" w:history="1">
              <w:r w:rsidR="000F3F19" w:rsidRPr="00681604">
                <w:rPr>
                  <w:rStyle w:val="Hyperlink"/>
                  <w:b/>
                  <w:color w:val="00B050"/>
                </w:rPr>
                <w:t>UM: Geometry of Equations</w:t>
              </w:r>
            </w:hyperlink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4</w:t>
            </w:r>
          </w:p>
        </w:tc>
        <w:tc>
          <w:tcPr>
            <w:tcW w:w="2268" w:type="dxa"/>
          </w:tcPr>
          <w:p w:rsidR="009537B6" w:rsidRPr="006B4FC2" w:rsidRDefault="009537B6" w:rsidP="00967A45">
            <w:r>
              <w:t>Mini-whiteboards: recap of completing the square</w:t>
            </w:r>
          </w:p>
        </w:tc>
        <w:tc>
          <w:tcPr>
            <w:tcW w:w="5812" w:type="dxa"/>
          </w:tcPr>
          <w:p w:rsidR="009537B6" w:rsidRPr="00965BA2" w:rsidRDefault="009537B6" w:rsidP="00FD2E0F">
            <w:r>
              <w:t xml:space="preserve">Use </w:t>
            </w:r>
            <w:r w:rsidRPr="00FD2E0F">
              <w:rPr>
                <w:b/>
                <w:color w:val="E36C0A" w:themeColor="accent6" w:themeShade="BF"/>
              </w:rPr>
              <w:t>Integral: Explore Circle Equations</w:t>
            </w:r>
            <w:r w:rsidRPr="00FD2E0F">
              <w:rPr>
                <w:color w:val="E36C0A" w:themeColor="accent6" w:themeShade="BF"/>
              </w:rPr>
              <w:t xml:space="preserve"> </w:t>
            </w:r>
            <w:r>
              <w:t>(</w:t>
            </w:r>
            <w:proofErr w:type="spellStart"/>
            <w:r>
              <w:t>Geogebra</w:t>
            </w:r>
            <w:proofErr w:type="spellEnd"/>
            <w:r>
              <w:t>) to review students’ knowledge of the equations of circles. How do we know these equations define circles? What happens if we move the centre? Derive the general equation of a circle.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Pr="006B4FC2" w:rsidRDefault="00F5081E" w:rsidP="00286CAE">
            <w:pPr>
              <w:rPr>
                <w:sz w:val="24"/>
                <w:szCs w:val="24"/>
              </w:rPr>
            </w:pPr>
            <w:hyperlink r:id="rId25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Teddy Bear</w:t>
              </w:r>
            </w:hyperlink>
            <w:r w:rsidR="009537B6" w:rsidRPr="00286CAE">
              <w:rPr>
                <w:color w:val="00B050"/>
                <w:sz w:val="24"/>
                <w:szCs w:val="24"/>
              </w:rPr>
              <w:t xml:space="preserve"> </w:t>
            </w:r>
            <w:r w:rsidR="009537B6" w:rsidRPr="006B4FC2">
              <w:rPr>
                <w:sz w:val="24"/>
                <w:szCs w:val="24"/>
              </w:rPr>
              <w:t>or simpler matching activity</w:t>
            </w:r>
          </w:p>
          <w:p w:rsidR="009537B6" w:rsidRDefault="009537B6" w:rsidP="00967A45"/>
          <w:p w:rsidR="009537B6" w:rsidRDefault="009537B6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537B6" w:rsidRDefault="009537B6" w:rsidP="00967A45">
            <w:r>
              <w:t>Routine practice from old resources</w:t>
            </w:r>
          </w:p>
          <w:p w:rsidR="009537B6" w:rsidRDefault="009537B6" w:rsidP="00967A45">
            <w:r>
              <w:t>or</w:t>
            </w:r>
          </w:p>
          <w:p w:rsidR="009537B6" w:rsidRPr="00286CAE" w:rsidRDefault="00F5081E" w:rsidP="00967A45">
            <w:hyperlink r:id="rId26" w:history="1">
              <w:r w:rsidR="002152B1" w:rsidRPr="002152B1">
                <w:rPr>
                  <w:rStyle w:val="Hyperlink"/>
                  <w:b/>
                  <w:bCs/>
                  <w:color w:val="00B050"/>
                </w:rPr>
                <w:t>UM: Teddy Bear</w:t>
              </w:r>
            </w:hyperlink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>
              <w:rPr>
                <w:b/>
              </w:rPr>
              <w:t>5</w:t>
            </w:r>
            <w:r w:rsidR="004E3C23">
              <w:rPr>
                <w:b/>
              </w:rPr>
              <w:t xml:space="preserve"> &amp; 6</w:t>
            </w:r>
          </w:p>
        </w:tc>
        <w:tc>
          <w:tcPr>
            <w:tcW w:w="2268" w:type="dxa"/>
          </w:tcPr>
          <w:p w:rsidR="009537B6" w:rsidRPr="00641984" w:rsidRDefault="009537B6" w:rsidP="00967A45">
            <w:pPr>
              <w:rPr>
                <w:b/>
                <w:color w:val="FF00FF"/>
              </w:rPr>
            </w:pPr>
            <w:r w:rsidRPr="00641984">
              <w:rPr>
                <w:b/>
                <w:color w:val="FF00FF"/>
              </w:rPr>
              <w:t>A GCSE starter/revision resource on applying circle theorems</w:t>
            </w:r>
          </w:p>
        </w:tc>
        <w:tc>
          <w:tcPr>
            <w:tcW w:w="5812" w:type="dxa"/>
          </w:tcPr>
          <w:p w:rsidR="009537B6" w:rsidRDefault="009537B6" w:rsidP="00967A45">
            <w:r>
              <w:t>Problem Solving:</w:t>
            </w:r>
          </w:p>
          <w:p w:rsidR="009537B6" w:rsidRPr="00AC6F3A" w:rsidRDefault="009537B6" w:rsidP="00967A45">
            <w:pPr>
              <w:rPr>
                <w:b/>
                <w:color w:val="E36C0A" w:themeColor="accent6" w:themeShade="BF"/>
              </w:rPr>
            </w:pPr>
            <w:r w:rsidRPr="00AC6F3A">
              <w:rPr>
                <w:b/>
                <w:color w:val="E36C0A" w:themeColor="accent6" w:themeShade="BF"/>
              </w:rPr>
              <w:t>Integral: Activity 1: Problem-solving shorts</w:t>
            </w:r>
          </w:p>
          <w:p w:rsidR="009537B6" w:rsidRDefault="009537B6" w:rsidP="00967A45">
            <w:r>
              <w:t>or</w:t>
            </w:r>
          </w:p>
          <w:p w:rsidR="009537B6" w:rsidRPr="00AC6F3A" w:rsidRDefault="009537B6" w:rsidP="00967A45">
            <w:pPr>
              <w:rPr>
                <w:b/>
                <w:color w:val="E36C0A" w:themeColor="accent6" w:themeShade="BF"/>
              </w:rPr>
            </w:pPr>
            <w:r w:rsidRPr="00AC6F3A">
              <w:rPr>
                <w:b/>
                <w:color w:val="E36C0A" w:themeColor="accent6" w:themeShade="BF"/>
              </w:rPr>
              <w:t>Activity 2: finding the circle through 3 points</w:t>
            </w:r>
          </w:p>
          <w:p w:rsidR="009537B6" w:rsidRDefault="009537B6" w:rsidP="00967A45">
            <w:r>
              <w:t>or</w:t>
            </w:r>
          </w:p>
          <w:p w:rsidR="009537B6" w:rsidRPr="00641984" w:rsidRDefault="00F5081E" w:rsidP="00967A45">
            <w:pPr>
              <w:rPr>
                <w:b/>
                <w:color w:val="800080"/>
              </w:rPr>
            </w:pPr>
            <w:hyperlink r:id="rId27" w:history="1">
              <w:proofErr w:type="spellStart"/>
              <w:r w:rsidR="009537B6" w:rsidRPr="00641984">
                <w:rPr>
                  <w:rStyle w:val="Hyperlink"/>
                  <w:b/>
                  <w:color w:val="800080"/>
                </w:rPr>
                <w:t>Risp</w:t>
              </w:r>
              <w:proofErr w:type="spellEnd"/>
              <w:r w:rsidR="009537B6" w:rsidRPr="00641984">
                <w:rPr>
                  <w:rStyle w:val="Hyperlink"/>
                  <w:b/>
                  <w:color w:val="800080"/>
                </w:rPr>
                <w:t xml:space="preserve"> 9: A circle property</w:t>
              </w:r>
            </w:hyperlink>
          </w:p>
          <w:p w:rsidR="0027124D" w:rsidRPr="00FD353E" w:rsidRDefault="0027124D" w:rsidP="00967A45">
            <w:r w:rsidRPr="00FD353E">
              <w:t>or</w:t>
            </w:r>
          </w:p>
          <w:p w:rsidR="0027124D" w:rsidRPr="00641984" w:rsidRDefault="00F5081E" w:rsidP="00967A45">
            <w:pPr>
              <w:rPr>
                <w:b/>
                <w:color w:val="CC0000"/>
              </w:rPr>
            </w:pPr>
            <w:hyperlink r:id="rId28" w:history="1">
              <w:r w:rsidR="0027124D" w:rsidRPr="00641984">
                <w:rPr>
                  <w:rStyle w:val="Hyperlink"/>
                  <w:b/>
                  <w:color w:val="CC0000"/>
                </w:rPr>
                <w:t>KM: coordinate geometry treasure hunt</w:t>
              </w:r>
            </w:hyperlink>
          </w:p>
          <w:p w:rsidR="0027124D" w:rsidRDefault="0027124D" w:rsidP="00967A45">
            <w:r>
              <w:t>or</w:t>
            </w:r>
          </w:p>
          <w:p w:rsidR="0027124D" w:rsidRPr="0027124D" w:rsidRDefault="00F5081E" w:rsidP="00967A45">
            <w:pPr>
              <w:rPr>
                <w:b/>
              </w:rPr>
            </w:pPr>
            <w:hyperlink r:id="rId29" w:history="1">
              <w:r w:rsidR="0027124D" w:rsidRPr="00641984">
                <w:rPr>
                  <w:rStyle w:val="Hyperlink"/>
                  <w:b/>
                  <w:color w:val="CC0000"/>
                </w:rPr>
                <w:t>KM: circle geometry true/sometimes/never</w:t>
              </w:r>
            </w:hyperlink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</w:rPr>
            </w:pPr>
          </w:p>
        </w:tc>
        <w:tc>
          <w:tcPr>
            <w:tcW w:w="3402" w:type="dxa"/>
          </w:tcPr>
          <w:p w:rsidR="009537B6" w:rsidRDefault="009537B6" w:rsidP="00967A45">
            <w:r>
              <w:t>Students to present solutions.</w:t>
            </w:r>
          </w:p>
          <w:p w:rsidR="009537B6" w:rsidRDefault="009537B6" w:rsidP="00967A45">
            <w:r>
              <w:t xml:space="preserve">Discuss methods of solution, reasoning, </w:t>
            </w:r>
            <w:proofErr w:type="gramStart"/>
            <w:r>
              <w:t>efficiency</w:t>
            </w:r>
            <w:proofErr w:type="gramEnd"/>
            <w:r>
              <w:t>.</w:t>
            </w:r>
          </w:p>
          <w:p w:rsidR="004E3C23" w:rsidRDefault="004E3C23" w:rsidP="00967A45"/>
          <w:p w:rsidR="004E3C23" w:rsidRDefault="004E3C23" w:rsidP="00967A45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4E3C23" w:rsidRPr="004E3C23" w:rsidRDefault="004E3C23" w:rsidP="00967A45">
            <w:r>
              <w:t>Topic assessment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81E" w:rsidRDefault="00F5081E" w:rsidP="00FD7BFE">
      <w:r>
        <w:separator/>
      </w:r>
    </w:p>
  </w:endnote>
  <w:endnote w:type="continuationSeparator" w:id="0">
    <w:p w:rsidR="00F5081E" w:rsidRDefault="00F5081E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81E" w:rsidRDefault="00F5081E" w:rsidP="00FD7BFE">
      <w:r>
        <w:separator/>
      </w:r>
    </w:p>
  </w:footnote>
  <w:footnote w:type="continuationSeparator" w:id="0">
    <w:p w:rsidR="00F5081E" w:rsidRDefault="00F5081E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6"/>
  </w:num>
  <w:num w:numId="6">
    <w:abstractNumId w:val="13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18"/>
  </w:num>
  <w:num w:numId="15">
    <w:abstractNumId w:val="21"/>
  </w:num>
  <w:num w:numId="16">
    <w:abstractNumId w:val="14"/>
  </w:num>
  <w:num w:numId="17">
    <w:abstractNumId w:val="11"/>
  </w:num>
  <w:num w:numId="18">
    <w:abstractNumId w:val="1"/>
  </w:num>
  <w:num w:numId="19">
    <w:abstractNumId w:val="2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425181"/>
    <w:rsid w:val="00455E5C"/>
    <w:rsid w:val="004E2CE7"/>
    <w:rsid w:val="004E3C23"/>
    <w:rsid w:val="00501BA7"/>
    <w:rsid w:val="00521613"/>
    <w:rsid w:val="005417D9"/>
    <w:rsid w:val="00564495"/>
    <w:rsid w:val="00573434"/>
    <w:rsid w:val="005823C9"/>
    <w:rsid w:val="005B56D6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80079"/>
    <w:rsid w:val="00B8623E"/>
    <w:rsid w:val="00BA09CE"/>
    <w:rsid w:val="00BB7D20"/>
    <w:rsid w:val="00BE4200"/>
    <w:rsid w:val="00C4369C"/>
    <w:rsid w:val="00C5253D"/>
    <w:rsid w:val="00C66EAF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geometry-of-equations/simultaneous-squares" TargetMode="External"/><Relationship Id="rId18" Type="http://schemas.openxmlformats.org/officeDocument/2006/relationships/hyperlink" Target="https://undergroundmathematics.org/geometry-of-equations/lots-of-lines" TargetMode="External"/><Relationship Id="rId26" Type="http://schemas.openxmlformats.org/officeDocument/2006/relationships/hyperlink" Target="https://undergroundmathematics.org/circles/teddy-bea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253053503.websitehome.co.uk/risps/risp2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geometry-of-equations/lots-of-lines" TargetMode="External"/><Relationship Id="rId17" Type="http://schemas.openxmlformats.org/officeDocument/2006/relationships/hyperlink" Target="https://integralmaths.org/sow-resources.php" TargetMode="External"/><Relationship Id="rId25" Type="http://schemas.openxmlformats.org/officeDocument/2006/relationships/hyperlink" Target="https://undergroundmathematics.org/circles/teddy-be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ngaroomaths.com/free_resources/ks5/resources/session1/circlegeometrytruesometimesnever.ppt" TargetMode="External"/><Relationship Id="rId20" Type="http://schemas.openxmlformats.org/officeDocument/2006/relationships/hyperlink" Target="https://undergroundmathematics.org/geometry-of-equations/simultaneous-squares" TargetMode="External"/><Relationship Id="rId29" Type="http://schemas.openxmlformats.org/officeDocument/2006/relationships/hyperlink" Target="http://www.kangaroomaths.com/free_resources/ks5/resources/session1/circlegeometrytruesometimesnever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gralmaths.org/sow-resources.php" TargetMode="External"/><Relationship Id="rId24" Type="http://schemas.openxmlformats.org/officeDocument/2006/relationships/hyperlink" Target="https://undergroundmathematics.org/geometry-of-equ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ngaroomaths.com/free_resources/ks5/resources/session1/circlegeometry/treasurehunt/" TargetMode="External"/><Relationship Id="rId23" Type="http://schemas.openxmlformats.org/officeDocument/2006/relationships/hyperlink" Target="https://undergroundmathematics.org/geometry-of-equations" TargetMode="External"/><Relationship Id="rId28" Type="http://schemas.openxmlformats.org/officeDocument/2006/relationships/hyperlink" Target="http://www.kangaroomaths.com/free_resources/ks5/resources/session1/circlegeometry/treasurehunt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undergroundmathematics.org/geometry-of-equations/the-equation-of-a-straight-lin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circles/teddy-bear" TargetMode="External"/><Relationship Id="rId22" Type="http://schemas.openxmlformats.org/officeDocument/2006/relationships/hyperlink" Target="https://undergroundmathematics.org/geometry-of-equations/r6366" TargetMode="External"/><Relationship Id="rId27" Type="http://schemas.openxmlformats.org/officeDocument/2006/relationships/hyperlink" Target="http://www.s253053503.websitehome.co.uk/risps/risp9.html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E5BE-7811-4436-AC13-71083632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7</cp:revision>
  <cp:lastPrinted>2017-04-26T16:01:00Z</cp:lastPrinted>
  <dcterms:created xsi:type="dcterms:W3CDTF">2017-04-18T10:19:00Z</dcterms:created>
  <dcterms:modified xsi:type="dcterms:W3CDTF">2017-04-26T16:01:00Z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