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BE96A" w14:textId="2931C647" w:rsidR="00C66EAF" w:rsidRPr="006B4FC2" w:rsidRDefault="001F7759" w:rsidP="00D61130">
      <w:pPr>
        <w:rPr>
          <w:b/>
          <w:sz w:val="24"/>
          <w:szCs w:val="24"/>
        </w:rPr>
      </w:pPr>
      <w:r>
        <w:rPr>
          <w:b/>
          <w:sz w:val="24"/>
          <w:szCs w:val="24"/>
        </w:rPr>
        <w:t xml:space="preserve">Y13 </w:t>
      </w:r>
      <w:r w:rsidR="00F967CA">
        <w:rPr>
          <w:b/>
          <w:sz w:val="24"/>
          <w:szCs w:val="24"/>
        </w:rPr>
        <w:t>A level Mathematics</w:t>
      </w:r>
    </w:p>
    <w:p w14:paraId="7436860F" w14:textId="5D19ABD6" w:rsidR="00C66EAF" w:rsidRPr="006B4FC2" w:rsidRDefault="00F967CA" w:rsidP="00D61130">
      <w:pPr>
        <w:rPr>
          <w:b/>
          <w:sz w:val="28"/>
          <w:szCs w:val="28"/>
        </w:rPr>
      </w:pPr>
      <w:r>
        <w:rPr>
          <w:b/>
          <w:sz w:val="28"/>
          <w:szCs w:val="28"/>
        </w:rPr>
        <w:t xml:space="preserve">28 </w:t>
      </w:r>
      <w:r w:rsidR="001F7759">
        <w:rPr>
          <w:b/>
          <w:sz w:val="28"/>
          <w:szCs w:val="28"/>
        </w:rPr>
        <w:t>Algebra</w:t>
      </w:r>
      <w:r w:rsidR="00E34D5E">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Pr>
          <w:b/>
          <w:sz w:val="28"/>
          <w:szCs w:val="28"/>
        </w:rPr>
        <w:t>2 weeks</w:t>
      </w:r>
      <w:bookmarkStart w:id="0" w:name="_GoBack"/>
      <w:bookmarkEnd w:id="0"/>
    </w:p>
    <w:p w14:paraId="6AC1E5B5" w14:textId="77777777"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14:paraId="2B963F20" w14:textId="77777777"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14:paraId="3E007775" w14:textId="77777777" w:rsidR="00C66EAF" w:rsidRDefault="00C66EAF" w:rsidP="00C66EAF">
      <w:pPr>
        <w:rPr>
          <w:b/>
        </w:rPr>
      </w:pPr>
      <w:proofErr w:type="gramStart"/>
      <w:r w:rsidRPr="006B4FC2">
        <w:rPr>
          <w:b/>
        </w:rPr>
        <w:lastRenderedPageBreak/>
        <w:t>a</w:t>
      </w:r>
      <w:proofErr w:type="gramEnd"/>
      <w:r w:rsidRPr="006B4FC2">
        <w:rPr>
          <w:b/>
        </w:rPr>
        <w:tab/>
      </w:r>
      <w:r w:rsidR="001F7759">
        <w:rPr>
          <w:b/>
        </w:rPr>
        <w:t>Review expanding, collecting, factorisation from AS</w:t>
      </w:r>
    </w:p>
    <w:p w14:paraId="32F38C43" w14:textId="59208E56" w:rsidR="001F7759" w:rsidRPr="00850CC4" w:rsidRDefault="00C66EAF" w:rsidP="00850CC4">
      <w:proofErr w:type="gramStart"/>
      <w:r w:rsidRPr="006B4FC2">
        <w:rPr>
          <w:b/>
        </w:rPr>
        <w:t>b</w:t>
      </w:r>
      <w:proofErr w:type="gramEnd"/>
      <w:r w:rsidRPr="006B4FC2">
        <w:rPr>
          <w:b/>
        </w:rPr>
        <w:tab/>
      </w:r>
      <w:r w:rsidR="00850CC4">
        <w:rPr>
          <w:b/>
        </w:rPr>
        <w:t>Simplify rational expressions using factorising and cancelling</w:t>
      </w:r>
    </w:p>
    <w:p w14:paraId="4458A820" w14:textId="3E928171" w:rsidR="00C66EAF" w:rsidRPr="00850CC4" w:rsidRDefault="00C66EAF" w:rsidP="00850CC4">
      <w:pPr>
        <w:ind w:left="720" w:hanging="720"/>
        <w:rPr>
          <w:b/>
        </w:rPr>
      </w:pPr>
      <w:proofErr w:type="gramStart"/>
      <w:r w:rsidRPr="006B4FC2">
        <w:rPr>
          <w:b/>
        </w:rPr>
        <w:t>c</w:t>
      </w:r>
      <w:proofErr w:type="gramEnd"/>
      <w:r w:rsidRPr="006B4FC2">
        <w:rPr>
          <w:b/>
        </w:rPr>
        <w:tab/>
      </w:r>
      <w:r w:rsidR="00455EFA">
        <w:rPr>
          <w:b/>
        </w:rPr>
        <w:t>Review algebraic division and f</w:t>
      </w:r>
      <w:r w:rsidR="00850CC4">
        <w:rPr>
          <w:b/>
        </w:rPr>
        <w:t>act</w:t>
      </w:r>
      <w:r w:rsidR="00455EFA">
        <w:rPr>
          <w:b/>
        </w:rPr>
        <w:t>or t</w:t>
      </w:r>
      <w:r w:rsidR="00850CC4">
        <w:rPr>
          <w:b/>
        </w:rPr>
        <w:t>heorem</w:t>
      </w:r>
    </w:p>
    <w:p w14:paraId="1836BFE6" w14:textId="77777777" w:rsidR="00C66EAF" w:rsidRDefault="00033DB7" w:rsidP="009427DD">
      <w:pPr>
        <w:ind w:left="720" w:hanging="720"/>
        <w:rPr>
          <w:bCs/>
        </w:rPr>
      </w:pPr>
      <w:proofErr w:type="gramStart"/>
      <w:r w:rsidRPr="006B4FC2">
        <w:rPr>
          <w:b/>
        </w:rPr>
        <w:t>d</w:t>
      </w:r>
      <w:proofErr w:type="gramEnd"/>
      <w:r w:rsidRPr="006B4FC2">
        <w:rPr>
          <w:b/>
        </w:rPr>
        <w:tab/>
      </w:r>
      <w:r w:rsidR="001F7759">
        <w:rPr>
          <w:b/>
          <w:bCs/>
        </w:rPr>
        <w:t>Extend algebraic division</w:t>
      </w:r>
    </w:p>
    <w:p w14:paraId="076CA018" w14:textId="77777777" w:rsidR="00356F3F" w:rsidRPr="00356F3F" w:rsidRDefault="00356F3F" w:rsidP="00356F3F">
      <w:pPr>
        <w:ind w:left="720" w:hanging="720"/>
        <w:rPr>
          <w:bCs/>
        </w:rPr>
      </w:pPr>
      <w:proofErr w:type="spellStart"/>
      <w:proofErr w:type="gramStart"/>
      <w:r>
        <w:rPr>
          <w:b/>
          <w:bCs/>
        </w:rPr>
        <w:t>e</w:t>
      </w:r>
      <w:proofErr w:type="spellEnd"/>
      <w:proofErr w:type="gramEnd"/>
      <w:r>
        <w:rPr>
          <w:b/>
          <w:bCs/>
        </w:rPr>
        <w:tab/>
      </w:r>
      <w:r w:rsidR="001F7759">
        <w:rPr>
          <w:b/>
          <w:bCs/>
        </w:rPr>
        <w:t>Introduce partial fractions</w:t>
      </w:r>
    </w:p>
    <w:p w14:paraId="6D465B68" w14:textId="77777777" w:rsidR="00356F3F" w:rsidRDefault="00356F3F" w:rsidP="00356F3F">
      <w:pPr>
        <w:ind w:left="720" w:hanging="720"/>
        <w:rPr>
          <w:bCs/>
        </w:rPr>
      </w:pPr>
      <w:proofErr w:type="gramStart"/>
      <w:r>
        <w:rPr>
          <w:b/>
          <w:bCs/>
        </w:rPr>
        <w:t>f</w:t>
      </w:r>
      <w:proofErr w:type="gramEnd"/>
      <w:r w:rsidR="001F7759">
        <w:rPr>
          <w:b/>
          <w:bCs/>
        </w:rPr>
        <w:tab/>
        <w:t>More complicated partial fractions</w:t>
      </w:r>
      <w:r>
        <w:rPr>
          <w:b/>
          <w:bCs/>
        </w:rPr>
        <w:tab/>
      </w:r>
    </w:p>
    <w:p w14:paraId="3F2DA8CE" w14:textId="2BD16AE1" w:rsidR="00897D57" w:rsidRPr="00897D57" w:rsidRDefault="00897D57" w:rsidP="00897D57">
      <w:pPr>
        <w:ind w:left="720" w:hanging="720"/>
        <w:rPr>
          <w:bCs/>
        </w:rPr>
      </w:pPr>
      <w:proofErr w:type="gramStart"/>
      <w:r>
        <w:rPr>
          <w:b/>
          <w:bCs/>
        </w:rPr>
        <w:lastRenderedPageBreak/>
        <w:t>g</w:t>
      </w:r>
      <w:proofErr w:type="gramEnd"/>
      <w:r>
        <w:rPr>
          <w:b/>
          <w:bCs/>
        </w:rPr>
        <w:tab/>
      </w:r>
      <w:r w:rsidR="00455EFA">
        <w:rPr>
          <w:b/>
          <w:bCs/>
        </w:rPr>
        <w:t>Review binomial e</w:t>
      </w:r>
      <w:r w:rsidR="001F7759">
        <w:rPr>
          <w:b/>
          <w:bCs/>
        </w:rPr>
        <w:t>xpansion for positive integer</w:t>
      </w:r>
    </w:p>
    <w:p w14:paraId="55B1C2C6" w14:textId="77777777" w:rsidR="00897D57" w:rsidRDefault="00897D57" w:rsidP="00897D57">
      <w:pPr>
        <w:ind w:left="720" w:hanging="720"/>
        <w:rPr>
          <w:bCs/>
        </w:rPr>
      </w:pPr>
      <w:proofErr w:type="gramStart"/>
      <w:r>
        <w:rPr>
          <w:b/>
          <w:bCs/>
        </w:rPr>
        <w:t>h</w:t>
      </w:r>
      <w:proofErr w:type="gramEnd"/>
      <w:r>
        <w:rPr>
          <w:b/>
          <w:bCs/>
        </w:rPr>
        <w:tab/>
      </w:r>
      <w:r w:rsidR="001F7759">
        <w:rPr>
          <w:b/>
          <w:bCs/>
        </w:rPr>
        <w:t>Extend binomial expansion to any rational n</w:t>
      </w:r>
      <w:r w:rsidR="00BA52C0">
        <w:rPr>
          <w:b/>
          <w:bCs/>
        </w:rPr>
        <w:t xml:space="preserve"> and understand validity</w:t>
      </w:r>
    </w:p>
    <w:p w14:paraId="1F89FAE7" w14:textId="48AD9C54" w:rsidR="00AC6F3A" w:rsidRDefault="00AC6F3A" w:rsidP="00897D57">
      <w:pPr>
        <w:ind w:left="720" w:hanging="720"/>
        <w:rPr>
          <w:b/>
          <w:bCs/>
        </w:rPr>
      </w:pPr>
      <w:proofErr w:type="spellStart"/>
      <w:proofErr w:type="gramStart"/>
      <w:r>
        <w:rPr>
          <w:b/>
          <w:bCs/>
        </w:rPr>
        <w:t>i</w:t>
      </w:r>
      <w:proofErr w:type="spellEnd"/>
      <w:proofErr w:type="gramEnd"/>
      <w:r>
        <w:rPr>
          <w:b/>
          <w:bCs/>
        </w:rPr>
        <w:tab/>
      </w:r>
      <w:r w:rsidR="00BA52C0">
        <w:rPr>
          <w:b/>
          <w:bCs/>
        </w:rPr>
        <w:t xml:space="preserve">Use </w:t>
      </w:r>
      <w:r w:rsidR="00F0368C">
        <w:rPr>
          <w:b/>
          <w:bCs/>
        </w:rPr>
        <w:t xml:space="preserve">of </w:t>
      </w:r>
      <w:r w:rsidR="00BA52C0">
        <w:rPr>
          <w:b/>
          <w:bCs/>
        </w:rPr>
        <w:t xml:space="preserve">partial fractions with </w:t>
      </w:r>
      <w:r w:rsidR="00001204">
        <w:rPr>
          <w:b/>
          <w:bCs/>
        </w:rPr>
        <w:t xml:space="preserve">binomial </w:t>
      </w:r>
      <w:r w:rsidR="00BA52C0">
        <w:rPr>
          <w:b/>
          <w:bCs/>
        </w:rPr>
        <w:t>expansion</w:t>
      </w:r>
    </w:p>
    <w:p w14:paraId="4DFF1781" w14:textId="77777777" w:rsidR="00F0368C" w:rsidRDefault="00F0368C" w:rsidP="00F0368C">
      <w:pPr>
        <w:rPr>
          <w:b/>
          <w:bCs/>
        </w:rPr>
      </w:pPr>
    </w:p>
    <w:p w14:paraId="4E35856E" w14:textId="3F92F5E1" w:rsidR="00F0368C" w:rsidRPr="00AC6F3A" w:rsidRDefault="00964CC1" w:rsidP="00F0368C">
      <w:pPr>
        <w:rPr>
          <w:bCs/>
          <w:sz w:val="28"/>
        </w:rPr>
        <w:sectPr w:rsidR="00F0368C" w:rsidRPr="00AC6F3A" w:rsidSect="00C66EAF">
          <w:type w:val="continuous"/>
          <w:pgSz w:w="16838" w:h="11906" w:orient="landscape" w:code="9"/>
          <w:pgMar w:top="851" w:right="851" w:bottom="851" w:left="851" w:header="709" w:footer="397" w:gutter="0"/>
          <w:cols w:num="2" w:space="708"/>
          <w:docGrid w:linePitch="360"/>
        </w:sectPr>
      </w:pPr>
      <w:proofErr w:type="gramStart"/>
      <w:r>
        <w:rPr>
          <w:b/>
          <w:bCs/>
        </w:rPr>
        <w:t>j</w:t>
      </w:r>
      <w:proofErr w:type="gramEnd"/>
      <w:r w:rsidR="00F0368C">
        <w:rPr>
          <w:b/>
          <w:bCs/>
        </w:rPr>
        <w:tab/>
        <w:t xml:space="preserve">Other Uses of partial fractions </w:t>
      </w:r>
      <w:proofErr w:type="spellStart"/>
      <w:r w:rsidR="00F0368C">
        <w:rPr>
          <w:b/>
          <w:bCs/>
        </w:rPr>
        <w:t>eg</w:t>
      </w:r>
      <w:proofErr w:type="spellEnd"/>
      <w:r w:rsidR="00F0368C">
        <w:rPr>
          <w:b/>
          <w:bCs/>
        </w:rPr>
        <w:t xml:space="preserve"> integration</w:t>
      </w:r>
      <w:r w:rsidR="00001204">
        <w:rPr>
          <w:b/>
          <w:bCs/>
        </w:rPr>
        <w:t>, series</w:t>
      </w:r>
    </w:p>
    <w:p w14:paraId="03EF913C" w14:textId="77777777" w:rsidR="00964CC1" w:rsidRDefault="00964CC1" w:rsidP="00C66EAF">
      <w:pPr>
        <w:pStyle w:val="Header"/>
        <w:rPr>
          <w:b/>
          <w:bCs/>
        </w:rPr>
      </w:pPr>
    </w:p>
    <w:p w14:paraId="0B6B22A6" w14:textId="77777777" w:rsidR="00631313" w:rsidRPr="00631313" w:rsidRDefault="00631313" w:rsidP="00C66EAF">
      <w:pPr>
        <w:pStyle w:val="Header"/>
        <w:rPr>
          <w:b/>
          <w:bCs/>
        </w:rPr>
      </w:pPr>
      <w:r w:rsidRPr="00631313">
        <w:rPr>
          <w:b/>
          <w:bCs/>
        </w:rPr>
        <w:t>Resources for advance preparation:</w:t>
      </w:r>
    </w:p>
    <w:p w14:paraId="429E68E4" w14:textId="77777777" w:rsidR="0089471E" w:rsidRDefault="0089471E" w:rsidP="00C66EAF">
      <w:pPr>
        <w:pStyle w:val="Header"/>
        <w:rPr>
          <w:b/>
          <w:bCs/>
          <w:color w:val="0070C0"/>
        </w:rPr>
        <w:sectPr w:rsidR="0089471E" w:rsidSect="00C66EAF">
          <w:type w:val="continuous"/>
          <w:pgSz w:w="16838" w:h="11906" w:orient="landscape" w:code="9"/>
          <w:pgMar w:top="851" w:right="851" w:bottom="851" w:left="851" w:header="709" w:footer="397" w:gutter="0"/>
          <w:cols w:space="708"/>
          <w:docGrid w:linePitch="360"/>
        </w:sectPr>
      </w:pPr>
    </w:p>
    <w:p w14:paraId="78AFC544" w14:textId="7FB503FF" w:rsidR="00396326" w:rsidRDefault="00F8625B" w:rsidP="00C66EAF">
      <w:pPr>
        <w:pStyle w:val="Header"/>
      </w:pPr>
      <w:r>
        <w:lastRenderedPageBreak/>
        <w:t xml:space="preserve">Old </w:t>
      </w:r>
      <w:proofErr w:type="spellStart"/>
      <w:r>
        <w:t>edexcel</w:t>
      </w:r>
      <w:proofErr w:type="spellEnd"/>
      <w:r>
        <w:t xml:space="preserve"> textbook references: Core 3 Chapter 1 (algebraic fractions) and Core 4 Chapter 1 (partial fractions) and 3 (binomial expansion).</w:t>
      </w:r>
    </w:p>
    <w:p w14:paraId="0A2FB28C" w14:textId="77777777" w:rsidR="00396326" w:rsidRDefault="00396326" w:rsidP="00C66EAF">
      <w:pPr>
        <w:pStyle w:val="Header"/>
      </w:pPr>
    </w:p>
    <w:p w14:paraId="62E16D9D" w14:textId="77777777" w:rsidR="00631313" w:rsidRDefault="00631313" w:rsidP="001F7759">
      <w:pPr>
        <w:rPr>
          <w:b/>
          <w:sz w:val="28"/>
        </w:rPr>
      </w:pPr>
    </w:p>
    <w:p w14:paraId="7D37082F" w14:textId="77777777" w:rsidR="00396326" w:rsidRDefault="00396326" w:rsidP="001F7759">
      <w:pPr>
        <w:rPr>
          <w:b/>
          <w:sz w:val="28"/>
        </w:rPr>
        <w:sectPr w:rsidR="00396326"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6237"/>
        <w:gridCol w:w="2802"/>
        <w:gridCol w:w="3402"/>
      </w:tblGrid>
      <w:tr w:rsidR="009537B6" w:rsidRPr="006B4FC2" w14:paraId="070092C8" w14:textId="77777777" w:rsidTr="00964CC1">
        <w:tc>
          <w:tcPr>
            <w:tcW w:w="392" w:type="dxa"/>
          </w:tcPr>
          <w:p w14:paraId="4341DF59" w14:textId="77777777" w:rsidR="009537B6" w:rsidRPr="009537B6" w:rsidRDefault="009537B6" w:rsidP="001F7759">
            <w:pPr>
              <w:rPr>
                <w:b/>
                <w:sz w:val="28"/>
              </w:rPr>
            </w:pPr>
          </w:p>
        </w:tc>
        <w:tc>
          <w:tcPr>
            <w:tcW w:w="2268" w:type="dxa"/>
          </w:tcPr>
          <w:p w14:paraId="51221EF1" w14:textId="77777777" w:rsidR="009537B6" w:rsidRPr="006B4FC2" w:rsidRDefault="009537B6" w:rsidP="001F7759">
            <w:pPr>
              <w:rPr>
                <w:b/>
                <w:sz w:val="28"/>
              </w:rPr>
            </w:pPr>
            <w:r w:rsidRPr="006B4FC2">
              <w:rPr>
                <w:b/>
                <w:sz w:val="28"/>
              </w:rPr>
              <w:t>Starter</w:t>
            </w:r>
          </w:p>
        </w:tc>
        <w:tc>
          <w:tcPr>
            <w:tcW w:w="6237" w:type="dxa"/>
          </w:tcPr>
          <w:p w14:paraId="2509D393" w14:textId="77777777" w:rsidR="009537B6" w:rsidRPr="006B4FC2" w:rsidRDefault="009537B6" w:rsidP="001F7759">
            <w:pPr>
              <w:rPr>
                <w:b/>
                <w:sz w:val="28"/>
              </w:rPr>
            </w:pPr>
            <w:r w:rsidRPr="006B4FC2">
              <w:rPr>
                <w:b/>
                <w:sz w:val="28"/>
              </w:rPr>
              <w:t>Main teaching</w:t>
            </w:r>
          </w:p>
          <w:p w14:paraId="050687F2" w14:textId="77777777" w:rsidR="009537B6" w:rsidRPr="006B4FC2" w:rsidRDefault="009537B6" w:rsidP="001F7759">
            <w:r w:rsidRPr="006B4FC2">
              <w:t>Including key questions, key teaching points, models and resources</w:t>
            </w:r>
          </w:p>
        </w:tc>
        <w:tc>
          <w:tcPr>
            <w:tcW w:w="2802" w:type="dxa"/>
          </w:tcPr>
          <w:p w14:paraId="669A04B6" w14:textId="77777777" w:rsidR="009537B6" w:rsidRPr="006B4FC2" w:rsidRDefault="009537B6" w:rsidP="001F7759">
            <w:pPr>
              <w:rPr>
                <w:b/>
                <w:sz w:val="28"/>
              </w:rPr>
            </w:pPr>
            <w:r w:rsidRPr="006B4FC2">
              <w:rPr>
                <w:b/>
                <w:sz w:val="28"/>
              </w:rPr>
              <w:t>Notes</w:t>
            </w:r>
          </w:p>
          <w:p w14:paraId="3DB3A3FE" w14:textId="77777777" w:rsidR="009537B6" w:rsidRPr="006B4FC2" w:rsidRDefault="009537B6" w:rsidP="001F7759">
            <w:r w:rsidRPr="006B4FC2">
              <w:t>Including Support and Extension</w:t>
            </w:r>
          </w:p>
        </w:tc>
        <w:tc>
          <w:tcPr>
            <w:tcW w:w="3402" w:type="dxa"/>
          </w:tcPr>
          <w:p w14:paraId="2FA71400" w14:textId="77777777" w:rsidR="009537B6" w:rsidRPr="006B4FC2" w:rsidRDefault="009537B6" w:rsidP="001F7759">
            <w:pPr>
              <w:rPr>
                <w:b/>
                <w:sz w:val="28"/>
              </w:rPr>
            </w:pPr>
            <w:r>
              <w:rPr>
                <w:b/>
                <w:sz w:val="28"/>
              </w:rPr>
              <w:t>Consolidation/Plenary</w:t>
            </w:r>
          </w:p>
          <w:p w14:paraId="37B71DD7" w14:textId="77777777" w:rsidR="009537B6" w:rsidRPr="006B4FC2" w:rsidRDefault="009537B6" w:rsidP="001F7759">
            <w:r w:rsidRPr="006B4FC2">
              <w:t>Including key questions and homework</w:t>
            </w:r>
          </w:p>
        </w:tc>
      </w:tr>
      <w:tr w:rsidR="009537B6" w:rsidRPr="006B4FC2" w14:paraId="569CC87E" w14:textId="77777777" w:rsidTr="00964CC1">
        <w:tc>
          <w:tcPr>
            <w:tcW w:w="392" w:type="dxa"/>
          </w:tcPr>
          <w:p w14:paraId="3C0BB5AF" w14:textId="77777777" w:rsidR="009537B6" w:rsidRPr="009537B6" w:rsidRDefault="009537B6" w:rsidP="001F7759">
            <w:pPr>
              <w:rPr>
                <w:b/>
              </w:rPr>
            </w:pPr>
            <w:r w:rsidRPr="009537B6">
              <w:rPr>
                <w:b/>
              </w:rPr>
              <w:t>1</w:t>
            </w:r>
          </w:p>
        </w:tc>
        <w:tc>
          <w:tcPr>
            <w:tcW w:w="2268" w:type="dxa"/>
          </w:tcPr>
          <w:p w14:paraId="2845C8CD" w14:textId="65FB9D8F" w:rsidR="00396326" w:rsidRDefault="00961B0D" w:rsidP="001F7759">
            <w:hyperlink r:id="rId11" w:history="1">
              <w:r w:rsidR="00563DE3" w:rsidRPr="00B60087">
                <w:rPr>
                  <w:rStyle w:val="Hyperlink"/>
                </w:rPr>
                <w:t>https://undergroundmathematics.org/polynomials/divide-it-up</w:t>
              </w:r>
            </w:hyperlink>
          </w:p>
          <w:p w14:paraId="7B2D003A" w14:textId="77777777" w:rsidR="00563DE3" w:rsidRDefault="00563DE3" w:rsidP="001F7759"/>
          <w:p w14:paraId="00D86CF7" w14:textId="07A0B3B0" w:rsidR="00563DE3" w:rsidRDefault="00563DE3" w:rsidP="001F7759">
            <w:r>
              <w:t>This starter connects multiplication and factorising with divis</w:t>
            </w:r>
            <w:r w:rsidR="00915FA5">
              <w:t>i</w:t>
            </w:r>
            <w:r>
              <w:t>on</w:t>
            </w:r>
          </w:p>
          <w:p w14:paraId="18352C3A" w14:textId="77777777" w:rsidR="00396326" w:rsidRDefault="00396326" w:rsidP="001F7759"/>
          <w:p w14:paraId="4AEE790C" w14:textId="77777777" w:rsidR="00396326" w:rsidRDefault="00396326" w:rsidP="001F7759"/>
          <w:p w14:paraId="39A6A23E" w14:textId="77777777" w:rsidR="00396326" w:rsidRDefault="00396326" w:rsidP="001F7759"/>
          <w:p w14:paraId="48AAF90B" w14:textId="77777777" w:rsidR="00396326" w:rsidRDefault="00396326" w:rsidP="001F7759"/>
          <w:p w14:paraId="6220F0A3" w14:textId="77777777" w:rsidR="00396326" w:rsidRDefault="00396326" w:rsidP="001F7759"/>
          <w:p w14:paraId="70B99D04" w14:textId="77777777" w:rsidR="00396326" w:rsidRPr="006B4FC2" w:rsidRDefault="00396326" w:rsidP="001F7759"/>
        </w:tc>
        <w:tc>
          <w:tcPr>
            <w:tcW w:w="6237" w:type="dxa"/>
          </w:tcPr>
          <w:p w14:paraId="29DB9CD4" w14:textId="1A4B6D77" w:rsidR="009537B6" w:rsidRDefault="00F0368C" w:rsidP="001F7759">
            <w:pPr>
              <w:rPr>
                <w:b/>
              </w:rPr>
            </w:pPr>
            <w:r>
              <w:rPr>
                <w:b/>
              </w:rPr>
              <w:t>Review expan</w:t>
            </w:r>
            <w:r w:rsidR="0080328F">
              <w:rPr>
                <w:b/>
              </w:rPr>
              <w:t xml:space="preserve">ding and </w:t>
            </w:r>
            <w:r>
              <w:rPr>
                <w:b/>
              </w:rPr>
              <w:t>factorisation from AS</w:t>
            </w:r>
          </w:p>
          <w:p w14:paraId="691C4A1A" w14:textId="67311D6D" w:rsidR="00352AC9" w:rsidRDefault="00822DB0" w:rsidP="001F7759">
            <w:pPr>
              <w:rPr>
                <w:b/>
              </w:rPr>
            </w:pPr>
            <w:r>
              <w:rPr>
                <w:b/>
              </w:rPr>
              <w:t>(if needed</w:t>
            </w:r>
            <w:r w:rsidR="00352AC9">
              <w:rPr>
                <w:b/>
              </w:rPr>
              <w:t>)</w:t>
            </w:r>
          </w:p>
          <w:p w14:paraId="16621286" w14:textId="460D6FAA" w:rsidR="00352AC9" w:rsidRPr="00352AC9" w:rsidRDefault="00352AC9" w:rsidP="001F7759">
            <w:r w:rsidRPr="00352AC9">
              <w:t>Follow up starter to highlight any misconceptions or problems</w:t>
            </w:r>
          </w:p>
          <w:p w14:paraId="23FBE84C" w14:textId="77EE3E25" w:rsidR="00352AC9" w:rsidRPr="00352AC9" w:rsidRDefault="00352AC9" w:rsidP="001F7759">
            <w:r w:rsidRPr="00352AC9">
              <w:t>Give students mini whiteboards</w:t>
            </w:r>
            <w:r>
              <w:t xml:space="preserve"> and put up</w:t>
            </w:r>
            <w:r w:rsidRPr="00352AC9">
              <w:t xml:space="preserve"> questions to check basic concepts </w:t>
            </w:r>
          </w:p>
          <w:p w14:paraId="23810BC1" w14:textId="50BA40B9" w:rsidR="00352AC9" w:rsidRDefault="00352AC9" w:rsidP="00352AC9">
            <w:pPr>
              <w:pStyle w:val="ListParagraph"/>
              <w:numPr>
                <w:ilvl w:val="0"/>
                <w:numId w:val="24"/>
              </w:numPr>
            </w:pPr>
            <w:r w:rsidRPr="00352AC9">
              <w:t>expand two and three brackets</w:t>
            </w:r>
          </w:p>
          <w:p w14:paraId="5A963D4B" w14:textId="449F30C4" w:rsidR="00352AC9" w:rsidRPr="00352AC9" w:rsidRDefault="00352AC9" w:rsidP="00352AC9">
            <w:pPr>
              <w:pStyle w:val="ListParagraph"/>
              <w:numPr>
                <w:ilvl w:val="0"/>
                <w:numId w:val="24"/>
              </w:numPr>
            </w:pPr>
            <w:r>
              <w:t>expand brackets with more than two terms in them</w:t>
            </w:r>
          </w:p>
          <w:p w14:paraId="03D67B4E" w14:textId="31461A60" w:rsidR="00352AC9" w:rsidRPr="00352AC9" w:rsidRDefault="00352AC9" w:rsidP="00352AC9">
            <w:pPr>
              <w:pStyle w:val="ListParagraph"/>
              <w:numPr>
                <w:ilvl w:val="0"/>
                <w:numId w:val="23"/>
              </w:numPr>
            </w:pPr>
            <w:r w:rsidRPr="00352AC9">
              <w:t xml:space="preserve">factorise quadratics and simple </w:t>
            </w:r>
            <w:proofErr w:type="spellStart"/>
            <w:r w:rsidRPr="00352AC9">
              <w:t>cubics</w:t>
            </w:r>
            <w:proofErr w:type="spellEnd"/>
          </w:p>
          <w:p w14:paraId="03C473F6" w14:textId="2188D898" w:rsidR="00352AC9" w:rsidRPr="00352AC9" w:rsidRDefault="00352AC9" w:rsidP="00352AC9">
            <w:pPr>
              <w:pStyle w:val="ListParagraph"/>
              <w:numPr>
                <w:ilvl w:val="0"/>
                <w:numId w:val="23"/>
              </w:numPr>
            </w:pPr>
            <w:r w:rsidRPr="00352AC9">
              <w:t>recognise difference of two squares</w:t>
            </w:r>
          </w:p>
          <w:p w14:paraId="7F4210BD" w14:textId="77777777" w:rsidR="00352AC9" w:rsidRDefault="00352AC9" w:rsidP="00352AC9">
            <w:pPr>
              <w:pStyle w:val="ListParagraph"/>
              <w:numPr>
                <w:ilvl w:val="0"/>
                <w:numId w:val="23"/>
              </w:numPr>
            </w:pPr>
            <w:r>
              <w:t>factorise quadratics with coefficient more than one</w:t>
            </w:r>
          </w:p>
          <w:p w14:paraId="1BC9A86D" w14:textId="3CE8A000" w:rsidR="00352AC9" w:rsidRPr="006B4FC2" w:rsidRDefault="00352AC9" w:rsidP="00352AC9">
            <w:pPr>
              <w:pStyle w:val="ListParagraph"/>
              <w:numPr>
                <w:ilvl w:val="0"/>
                <w:numId w:val="23"/>
              </w:numPr>
            </w:pPr>
            <w:r>
              <w:t>complete the square</w:t>
            </w:r>
          </w:p>
        </w:tc>
        <w:tc>
          <w:tcPr>
            <w:tcW w:w="2802" w:type="dxa"/>
          </w:tcPr>
          <w:p w14:paraId="224F2EBF" w14:textId="146E3226" w:rsidR="009537B6" w:rsidRPr="006B4FC2" w:rsidRDefault="00352AC9" w:rsidP="00265CEA">
            <w:r>
              <w:t>Follow up problem areas with consolidation exercises from your old</w:t>
            </w:r>
            <w:r w:rsidR="00DA6C62">
              <w:t xml:space="preserve"> Core 1</w:t>
            </w:r>
            <w:r>
              <w:t xml:space="preserve"> textbook</w:t>
            </w:r>
            <w:r w:rsidR="00265CEA">
              <w:t>.</w:t>
            </w:r>
          </w:p>
        </w:tc>
        <w:tc>
          <w:tcPr>
            <w:tcW w:w="3402" w:type="dxa"/>
          </w:tcPr>
          <w:p w14:paraId="5D610984" w14:textId="75947191" w:rsidR="009537B6" w:rsidRDefault="00961B0D" w:rsidP="001F7759">
            <w:hyperlink r:id="rId12" w:history="1">
              <w:r w:rsidR="00432ED8" w:rsidRPr="00B60087">
                <w:rPr>
                  <w:rStyle w:val="Hyperlink"/>
                </w:rPr>
                <w:t>http://www.transum.org/software/SW/Starter_of_the_day/Students/Factorising.asp?Level=6</w:t>
              </w:r>
            </w:hyperlink>
          </w:p>
          <w:p w14:paraId="5AD5AC01" w14:textId="77777777" w:rsidR="00432ED8" w:rsidRDefault="00432ED8" w:rsidP="001F7759"/>
          <w:p w14:paraId="5F6D7EAB" w14:textId="77777777" w:rsidR="00432ED8" w:rsidRDefault="00432ED8" w:rsidP="001F7759">
            <w:proofErr w:type="spellStart"/>
            <w:proofErr w:type="gramStart"/>
            <w:r>
              <w:t>Self marking</w:t>
            </w:r>
            <w:proofErr w:type="spellEnd"/>
            <w:proofErr w:type="gramEnd"/>
            <w:r>
              <w:t xml:space="preserve"> factorising online tool!</w:t>
            </w:r>
          </w:p>
          <w:p w14:paraId="06A13F37" w14:textId="77777777" w:rsidR="00D66F2D" w:rsidRDefault="00D66F2D" w:rsidP="001F7759"/>
          <w:p w14:paraId="52C1245C" w14:textId="322FF6B7" w:rsidR="00D66F2D" w:rsidRPr="00080939" w:rsidRDefault="00D66F2D" w:rsidP="001F7759">
            <w:r>
              <w:t>Key Question for Plenary: How does factorising and completing the square enable you to sketch the graph of a quadratic function?</w:t>
            </w:r>
          </w:p>
        </w:tc>
      </w:tr>
    </w:tbl>
    <w:p w14:paraId="364EAB24" w14:textId="77777777" w:rsidR="00964CC1" w:rsidRDefault="00964C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6237"/>
        <w:gridCol w:w="2802"/>
        <w:gridCol w:w="3402"/>
      </w:tblGrid>
      <w:tr w:rsidR="00964CC1" w:rsidRPr="006B4FC2" w14:paraId="76D5D23D" w14:textId="77777777" w:rsidTr="00964CC1">
        <w:tc>
          <w:tcPr>
            <w:tcW w:w="392" w:type="dxa"/>
          </w:tcPr>
          <w:p w14:paraId="18F2EAED" w14:textId="77777777" w:rsidR="00964CC1" w:rsidRPr="009537B6" w:rsidRDefault="00964CC1" w:rsidP="00076E19">
            <w:pPr>
              <w:rPr>
                <w:b/>
                <w:sz w:val="28"/>
              </w:rPr>
            </w:pPr>
          </w:p>
        </w:tc>
        <w:tc>
          <w:tcPr>
            <w:tcW w:w="2268" w:type="dxa"/>
          </w:tcPr>
          <w:p w14:paraId="3A2B5227" w14:textId="77777777" w:rsidR="00964CC1" w:rsidRPr="006B4FC2" w:rsidRDefault="00964CC1" w:rsidP="00076E19">
            <w:pPr>
              <w:rPr>
                <w:b/>
                <w:sz w:val="28"/>
              </w:rPr>
            </w:pPr>
            <w:r w:rsidRPr="006B4FC2">
              <w:rPr>
                <w:b/>
                <w:sz w:val="28"/>
              </w:rPr>
              <w:t>Starter</w:t>
            </w:r>
          </w:p>
        </w:tc>
        <w:tc>
          <w:tcPr>
            <w:tcW w:w="6237" w:type="dxa"/>
          </w:tcPr>
          <w:p w14:paraId="2AFB63A8" w14:textId="77777777" w:rsidR="00964CC1" w:rsidRPr="006B4FC2" w:rsidRDefault="00964CC1" w:rsidP="00076E19">
            <w:pPr>
              <w:rPr>
                <w:b/>
                <w:sz w:val="28"/>
              </w:rPr>
            </w:pPr>
            <w:r w:rsidRPr="006B4FC2">
              <w:rPr>
                <w:b/>
                <w:sz w:val="28"/>
              </w:rPr>
              <w:t>Main teaching</w:t>
            </w:r>
          </w:p>
          <w:p w14:paraId="092AF46F" w14:textId="77777777" w:rsidR="00964CC1" w:rsidRPr="006B4FC2" w:rsidRDefault="00964CC1" w:rsidP="00076E19">
            <w:r w:rsidRPr="006B4FC2">
              <w:t>Including key questions, key teaching points, models and resources</w:t>
            </w:r>
          </w:p>
        </w:tc>
        <w:tc>
          <w:tcPr>
            <w:tcW w:w="2802" w:type="dxa"/>
          </w:tcPr>
          <w:p w14:paraId="4FEFF5FA" w14:textId="77777777" w:rsidR="00964CC1" w:rsidRPr="006B4FC2" w:rsidRDefault="00964CC1" w:rsidP="00076E19">
            <w:pPr>
              <w:rPr>
                <w:b/>
                <w:sz w:val="28"/>
              </w:rPr>
            </w:pPr>
            <w:r w:rsidRPr="006B4FC2">
              <w:rPr>
                <w:b/>
                <w:sz w:val="28"/>
              </w:rPr>
              <w:t>Notes</w:t>
            </w:r>
          </w:p>
          <w:p w14:paraId="43BC65BD" w14:textId="77777777" w:rsidR="00964CC1" w:rsidRPr="006B4FC2" w:rsidRDefault="00964CC1" w:rsidP="00076E19">
            <w:r w:rsidRPr="006B4FC2">
              <w:t>Including Support and Extension</w:t>
            </w:r>
          </w:p>
        </w:tc>
        <w:tc>
          <w:tcPr>
            <w:tcW w:w="3402" w:type="dxa"/>
          </w:tcPr>
          <w:p w14:paraId="2D97EF69" w14:textId="77777777" w:rsidR="00964CC1" w:rsidRPr="006B4FC2" w:rsidRDefault="00964CC1" w:rsidP="00076E19">
            <w:pPr>
              <w:rPr>
                <w:b/>
                <w:sz w:val="28"/>
              </w:rPr>
            </w:pPr>
            <w:r>
              <w:rPr>
                <w:b/>
                <w:sz w:val="28"/>
              </w:rPr>
              <w:t>Consolidation/Plenary</w:t>
            </w:r>
          </w:p>
          <w:p w14:paraId="38C84A44" w14:textId="77777777" w:rsidR="00964CC1" w:rsidRPr="006B4FC2" w:rsidRDefault="00964CC1" w:rsidP="00076E19">
            <w:r w:rsidRPr="006B4FC2">
              <w:t>Including key questions and homework</w:t>
            </w:r>
          </w:p>
        </w:tc>
      </w:tr>
      <w:tr w:rsidR="00396326" w:rsidRPr="006B4FC2" w14:paraId="231C37EF" w14:textId="77777777" w:rsidTr="00964CC1">
        <w:tc>
          <w:tcPr>
            <w:tcW w:w="392" w:type="dxa"/>
          </w:tcPr>
          <w:p w14:paraId="0C8A07F3" w14:textId="51B8B6EE" w:rsidR="00396326" w:rsidRDefault="00822DB0" w:rsidP="00080939">
            <w:pPr>
              <w:rPr>
                <w:b/>
              </w:rPr>
            </w:pPr>
            <w:r>
              <w:rPr>
                <w:b/>
              </w:rPr>
              <w:t>2</w:t>
            </w:r>
          </w:p>
        </w:tc>
        <w:tc>
          <w:tcPr>
            <w:tcW w:w="2268" w:type="dxa"/>
          </w:tcPr>
          <w:p w14:paraId="265FB38B" w14:textId="17FF2161" w:rsidR="00396326" w:rsidRDefault="00B72D9E" w:rsidP="001F7759">
            <w:r>
              <w:t>If you didn’t do lesson 1 then use this starter now:</w:t>
            </w:r>
          </w:p>
          <w:p w14:paraId="407FBF3F" w14:textId="77777777" w:rsidR="00B72D9E" w:rsidRDefault="00B72D9E" w:rsidP="00B72D9E"/>
          <w:p w14:paraId="767FB4C7" w14:textId="77777777" w:rsidR="00B72D9E" w:rsidRDefault="00961B0D" w:rsidP="00B72D9E">
            <w:hyperlink r:id="rId13" w:history="1">
              <w:r w:rsidR="00B72D9E" w:rsidRPr="00B60087">
                <w:rPr>
                  <w:rStyle w:val="Hyperlink"/>
                </w:rPr>
                <w:t>https://undergroundmathematics.org/polynomials/divide-it-up</w:t>
              </w:r>
            </w:hyperlink>
          </w:p>
          <w:p w14:paraId="1C47403D" w14:textId="77777777" w:rsidR="00B72D9E" w:rsidRDefault="00B72D9E" w:rsidP="00B72D9E"/>
          <w:p w14:paraId="74782711" w14:textId="77777777" w:rsidR="00B72D9E" w:rsidRDefault="00B72D9E" w:rsidP="00B72D9E">
            <w:r>
              <w:t>This starter connects multiplication and factorising with division</w:t>
            </w:r>
          </w:p>
          <w:p w14:paraId="4077B32A" w14:textId="77777777" w:rsidR="00396326" w:rsidRDefault="00396326" w:rsidP="001F7759"/>
          <w:p w14:paraId="4B2119AA" w14:textId="77777777" w:rsidR="00396326" w:rsidRDefault="00767114" w:rsidP="001F7759">
            <w:r>
              <w:t>Otherwise:</w:t>
            </w:r>
          </w:p>
          <w:p w14:paraId="549BC23C" w14:textId="77777777" w:rsidR="00767114" w:rsidRDefault="00767114" w:rsidP="001F7759">
            <w:r>
              <w:t>Give students mini whiteboards:</w:t>
            </w:r>
          </w:p>
          <w:p w14:paraId="5C3E57F8" w14:textId="483D8702" w:rsidR="00767114" w:rsidRDefault="00767114" w:rsidP="001F7759">
            <w:r>
              <w:t xml:space="preserve">Put up cancelling-type problems including numerical fractions </w:t>
            </w:r>
            <w:r w:rsidR="00D96E76">
              <w:t xml:space="preserve"> </w:t>
            </w:r>
            <w:proofErr w:type="spellStart"/>
            <w:r w:rsidR="00D96E76">
              <w:t>eg</w:t>
            </w:r>
            <w:proofErr w:type="spellEnd"/>
            <w:r w:rsidR="00D96E76">
              <w:t xml:space="preserve"> 2/3 * ¾* 4/5*5/6 </w:t>
            </w:r>
            <w:proofErr w:type="spellStart"/>
            <w:r w:rsidR="00D96E76">
              <w:t>etc</w:t>
            </w:r>
            <w:proofErr w:type="spellEnd"/>
            <w:r w:rsidR="00D96E76">
              <w:t xml:space="preserve"> </w:t>
            </w:r>
            <w:r>
              <w:t xml:space="preserve">and the classic algebra misconceptions, </w:t>
            </w:r>
            <w:proofErr w:type="spellStart"/>
            <w:r>
              <w:t>eg</w:t>
            </w:r>
            <w:proofErr w:type="spellEnd"/>
            <w:r>
              <w:t xml:space="preserve"> (2+x)/(1+x) </w:t>
            </w:r>
          </w:p>
          <w:p w14:paraId="4FE26C91" w14:textId="2E859C1E" w:rsidR="00396326" w:rsidRDefault="00D96E76" w:rsidP="001F7759">
            <w:r>
              <w:t xml:space="preserve">Plus some </w:t>
            </w:r>
            <w:r w:rsidR="00400E17">
              <w:t>examples</w:t>
            </w:r>
            <w:r>
              <w:t xml:space="preserve"> which will cancel if they factorise</w:t>
            </w:r>
          </w:p>
          <w:p w14:paraId="5504667F" w14:textId="01760E8E" w:rsidR="00D96E76" w:rsidRPr="00D96E76" w:rsidRDefault="00D96E76" w:rsidP="001F7759">
            <w:proofErr w:type="spellStart"/>
            <w:r>
              <w:t>Eg</w:t>
            </w:r>
            <w:proofErr w:type="spellEnd"/>
            <w:r>
              <w:t xml:space="preserve"> (2x + x</w:t>
            </w:r>
            <w:r>
              <w:rPr>
                <w:vertAlign w:val="superscript"/>
              </w:rPr>
              <w:t>2</w:t>
            </w:r>
            <w:r>
              <w:t>)/(x</w:t>
            </w:r>
            <w:r>
              <w:rPr>
                <w:vertAlign w:val="superscript"/>
              </w:rPr>
              <w:t>3</w:t>
            </w:r>
            <w:r>
              <w:t xml:space="preserve"> – 3x)</w:t>
            </w:r>
          </w:p>
          <w:p w14:paraId="3C6BE066" w14:textId="587192DE" w:rsidR="00396326" w:rsidRDefault="006A5D77" w:rsidP="001F7759">
            <w:r>
              <w:t>Also some with fractions in numerator and/or denominator</w:t>
            </w:r>
          </w:p>
          <w:p w14:paraId="072DD92B" w14:textId="77777777" w:rsidR="00396326" w:rsidRPr="006B4FC2" w:rsidRDefault="00396326" w:rsidP="001F7759"/>
        </w:tc>
        <w:tc>
          <w:tcPr>
            <w:tcW w:w="6237" w:type="dxa"/>
          </w:tcPr>
          <w:p w14:paraId="181C341B" w14:textId="77777777" w:rsidR="00396326" w:rsidRDefault="00F0368C" w:rsidP="009427DD">
            <w:pPr>
              <w:rPr>
                <w:b/>
              </w:rPr>
            </w:pPr>
            <w:r>
              <w:rPr>
                <w:b/>
              </w:rPr>
              <w:t>Simplify rational expressions using factorising and cancelling</w:t>
            </w:r>
          </w:p>
          <w:p w14:paraId="0D07A10A" w14:textId="77777777" w:rsidR="006A5D77" w:rsidRDefault="006A5D77" w:rsidP="009427DD">
            <w:pPr>
              <w:rPr>
                <w:b/>
              </w:rPr>
            </w:pPr>
          </w:p>
          <w:p w14:paraId="2599F88C" w14:textId="0FFEB657" w:rsidR="00912F2F" w:rsidRDefault="00912F2F" w:rsidP="00912F2F">
            <w:r w:rsidRPr="00CD6015">
              <w:t xml:space="preserve">Go through particular techniques which can be helpful when trying to simplify an algebraic fraction – </w:t>
            </w:r>
            <w:proofErr w:type="spellStart"/>
            <w:r w:rsidRPr="00CD6015">
              <w:t>ie</w:t>
            </w:r>
            <w:proofErr w:type="spellEnd"/>
            <w:r w:rsidRPr="00CD6015">
              <w:t xml:space="preserve"> factorising or multiplying through top and bottom by a number or algebra.</w:t>
            </w:r>
            <w:r w:rsidR="00400E17">
              <w:t xml:space="preserve"> Give examples for students to practise.</w:t>
            </w:r>
          </w:p>
          <w:p w14:paraId="45A9FE9F" w14:textId="77777777" w:rsidR="00912F2F" w:rsidRDefault="00912F2F" w:rsidP="009427DD"/>
          <w:p w14:paraId="3E081605" w14:textId="05970FE6" w:rsidR="006A5D77" w:rsidRPr="00CD6015" w:rsidRDefault="006A5D77" w:rsidP="009427DD">
            <w:r w:rsidRPr="00CD6015">
              <w:t xml:space="preserve">Ask students to write down the four operations and how they deal with them with numerical fractions. </w:t>
            </w:r>
          </w:p>
          <w:p w14:paraId="57418CF1" w14:textId="5DECFBD6" w:rsidR="006A5D77" w:rsidRPr="00CD6015" w:rsidRDefault="006A5D77" w:rsidP="009427DD">
            <w:r w:rsidRPr="00CD6015">
              <w:t>Then ask them to discuss what is the same or different with algebraic fractions.</w:t>
            </w:r>
          </w:p>
          <w:p w14:paraId="6E4356DA" w14:textId="77777777" w:rsidR="00CD6015" w:rsidRPr="00CD6015" w:rsidRDefault="00CD6015" w:rsidP="009427DD"/>
          <w:p w14:paraId="2867D757" w14:textId="77777777" w:rsidR="00CD6015" w:rsidRPr="00CD6015" w:rsidRDefault="00CD6015" w:rsidP="009427DD">
            <w:r w:rsidRPr="00CD6015">
              <w:t xml:space="preserve">Give examples of adding, subtracting, multiplying and dividing. </w:t>
            </w:r>
          </w:p>
          <w:p w14:paraId="3753CD82" w14:textId="2827F44A" w:rsidR="00CD6015" w:rsidRDefault="00CD6015" w:rsidP="009427DD">
            <w:r>
              <w:t xml:space="preserve">This RISP shows how to use </w:t>
            </w:r>
            <w:proofErr w:type="spellStart"/>
            <w:r>
              <w:t>Arithmagons</w:t>
            </w:r>
            <w:proofErr w:type="spellEnd"/>
            <w:r>
              <w:t xml:space="preserve"> to help with doing and undoing algebra. </w:t>
            </w:r>
          </w:p>
          <w:p w14:paraId="10E4829F" w14:textId="7B214985" w:rsidR="00CD6015" w:rsidRDefault="00961B0D" w:rsidP="009427DD">
            <w:hyperlink r:id="rId14" w:history="1">
              <w:r w:rsidR="00912F2F" w:rsidRPr="00B60087">
                <w:rPr>
                  <w:rStyle w:val="Hyperlink"/>
                </w:rPr>
                <w:t>http://www.s253053503.websitehome.co.uk/risps/risp21.html</w:t>
              </w:r>
            </w:hyperlink>
          </w:p>
          <w:p w14:paraId="08C06C96" w14:textId="1C196E3C" w:rsidR="00912F2F" w:rsidRDefault="00400E17" w:rsidP="009427DD">
            <w:r>
              <w:t>Use figures</w:t>
            </w:r>
            <w:r w:rsidR="00912F2F">
              <w:t xml:space="preserve"> 9 and 10.</w:t>
            </w:r>
          </w:p>
          <w:p w14:paraId="47DD53CC" w14:textId="77777777" w:rsidR="00CD6015" w:rsidRPr="00CD6015" w:rsidRDefault="00CD6015" w:rsidP="009427DD"/>
          <w:p w14:paraId="04F100B2" w14:textId="37F5DD9B" w:rsidR="00CD6015" w:rsidRPr="006B4FC2" w:rsidRDefault="00CD6015" w:rsidP="00912F2F">
            <w:pPr>
              <w:rPr>
                <w:b/>
              </w:rPr>
            </w:pPr>
          </w:p>
        </w:tc>
        <w:tc>
          <w:tcPr>
            <w:tcW w:w="2802" w:type="dxa"/>
          </w:tcPr>
          <w:p w14:paraId="0ED5D1EA" w14:textId="3C98EEBC" w:rsidR="00396326" w:rsidRDefault="00400E17" w:rsidP="001F7759">
            <w:proofErr w:type="gramStart"/>
            <w:r>
              <w:t>Extend  -</w:t>
            </w:r>
            <w:proofErr w:type="gramEnd"/>
            <w:r>
              <w:t xml:space="preserve"> question</w:t>
            </w:r>
            <w:r w:rsidR="00FA0E04">
              <w:t xml:space="preserve"> on addition and subtraction which </w:t>
            </w:r>
            <w:r w:rsidR="00D66F2D">
              <w:t>require</w:t>
            </w:r>
            <w:r>
              <w:t xml:space="preserve"> factorising first. </w:t>
            </w:r>
            <w:hyperlink r:id="rId15" w:history="1">
              <w:r w:rsidR="00FA0E04" w:rsidRPr="00B60087">
                <w:rPr>
                  <w:rStyle w:val="Hyperlink"/>
                </w:rPr>
                <w:t>https://undergroundmathematics.org/thinking-about-algebra/r5364</w:t>
              </w:r>
            </w:hyperlink>
          </w:p>
          <w:p w14:paraId="2CB45760" w14:textId="5EEB9591" w:rsidR="00FA0E04" w:rsidRPr="00D06B39" w:rsidRDefault="00FA0E04" w:rsidP="001F7759"/>
        </w:tc>
        <w:tc>
          <w:tcPr>
            <w:tcW w:w="3402" w:type="dxa"/>
          </w:tcPr>
          <w:p w14:paraId="4204DA7B" w14:textId="218C516F" w:rsidR="00396326" w:rsidRDefault="00961B0D" w:rsidP="001F7759">
            <w:pPr>
              <w:rPr>
                <w:b/>
                <w:color w:val="E36C0A" w:themeColor="accent6" w:themeShade="BF"/>
              </w:rPr>
            </w:pPr>
            <w:hyperlink r:id="rId16" w:history="1">
              <w:r w:rsidR="00432ED8" w:rsidRPr="00B60087">
                <w:rPr>
                  <w:rStyle w:val="Hyperlink"/>
                  <w:b/>
                </w:rPr>
                <w:t>http://www.transum.org/software/SW/Starter_of_the_day/Students/Algebraic_Fractions.asp?Level=5</w:t>
              </w:r>
            </w:hyperlink>
          </w:p>
          <w:p w14:paraId="1F1CD589" w14:textId="77777777" w:rsidR="00432ED8" w:rsidRDefault="00432ED8" w:rsidP="001F7759">
            <w:pPr>
              <w:rPr>
                <w:b/>
                <w:color w:val="E36C0A" w:themeColor="accent6" w:themeShade="BF"/>
              </w:rPr>
            </w:pPr>
          </w:p>
          <w:p w14:paraId="349ACF93" w14:textId="77777777" w:rsidR="00432ED8" w:rsidRDefault="00432ED8" w:rsidP="001F7759">
            <w:pPr>
              <w:rPr>
                <w:b/>
                <w:color w:val="E36C0A" w:themeColor="accent6" w:themeShade="BF"/>
              </w:rPr>
            </w:pPr>
            <w:proofErr w:type="spellStart"/>
            <w:r>
              <w:rPr>
                <w:b/>
                <w:color w:val="E36C0A" w:themeColor="accent6" w:themeShade="BF"/>
              </w:rPr>
              <w:t>Self marking</w:t>
            </w:r>
            <w:proofErr w:type="spellEnd"/>
            <w:r>
              <w:rPr>
                <w:b/>
                <w:color w:val="E36C0A" w:themeColor="accent6" w:themeShade="BF"/>
              </w:rPr>
              <w:t xml:space="preserve"> algebra cancellation online tool</w:t>
            </w:r>
          </w:p>
          <w:p w14:paraId="3219FAFE" w14:textId="77777777" w:rsidR="00912F2F" w:rsidRDefault="00912F2F" w:rsidP="001F7759">
            <w:pPr>
              <w:rPr>
                <w:b/>
                <w:color w:val="E36C0A" w:themeColor="accent6" w:themeShade="BF"/>
              </w:rPr>
            </w:pPr>
          </w:p>
          <w:p w14:paraId="6289A529" w14:textId="77777777" w:rsidR="00912F2F" w:rsidRDefault="00400E17" w:rsidP="00400E17">
            <w:r>
              <w:t>Consolidation:</w:t>
            </w:r>
            <w:r w:rsidR="00912F2F">
              <w:t xml:space="preserve"> </w:t>
            </w:r>
            <w:r>
              <w:t>Use</w:t>
            </w:r>
            <w:r w:rsidR="00912F2F">
              <w:t xml:space="preserve"> old Core 3 textbook or MEI integral exercise Level 1</w:t>
            </w:r>
          </w:p>
          <w:p w14:paraId="5591FEDE" w14:textId="77777777" w:rsidR="00E62D39" w:rsidRDefault="00E62D39" w:rsidP="00400E17"/>
          <w:p w14:paraId="5CEB76D8" w14:textId="77777777" w:rsidR="00E62D39" w:rsidRDefault="00E62D39" w:rsidP="00400E17">
            <w:r>
              <w:t>Plenary:</w:t>
            </w:r>
          </w:p>
          <w:p w14:paraId="1D88C5E2" w14:textId="077D133C" w:rsidR="00E62D39" w:rsidRPr="00631313" w:rsidRDefault="00E62D39" w:rsidP="00400E17">
            <w:pPr>
              <w:rPr>
                <w:b/>
                <w:color w:val="E36C0A" w:themeColor="accent6" w:themeShade="BF"/>
              </w:rPr>
            </w:pPr>
            <w:r>
              <w:t>Ask students to discuss common errors which they may make when dealing with algebraic fractions and document these as a class.</w:t>
            </w:r>
          </w:p>
        </w:tc>
      </w:tr>
    </w:tbl>
    <w:p w14:paraId="525763C4" w14:textId="503B2166" w:rsidR="00D66F2D" w:rsidRDefault="00D66F2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6237"/>
        <w:gridCol w:w="2802"/>
        <w:gridCol w:w="3402"/>
      </w:tblGrid>
      <w:tr w:rsidR="00964CC1" w:rsidRPr="006B4FC2" w14:paraId="51CAA024" w14:textId="77777777" w:rsidTr="00964CC1">
        <w:tc>
          <w:tcPr>
            <w:tcW w:w="392" w:type="dxa"/>
          </w:tcPr>
          <w:p w14:paraId="7AB06353" w14:textId="77777777" w:rsidR="00964CC1" w:rsidRPr="009537B6" w:rsidRDefault="00964CC1" w:rsidP="00076E19">
            <w:pPr>
              <w:rPr>
                <w:b/>
                <w:sz w:val="28"/>
              </w:rPr>
            </w:pPr>
          </w:p>
        </w:tc>
        <w:tc>
          <w:tcPr>
            <w:tcW w:w="2268" w:type="dxa"/>
          </w:tcPr>
          <w:p w14:paraId="5BDF4FE7" w14:textId="77777777" w:rsidR="00964CC1" w:rsidRPr="006B4FC2" w:rsidRDefault="00964CC1" w:rsidP="00076E19">
            <w:pPr>
              <w:rPr>
                <w:b/>
                <w:sz w:val="28"/>
              </w:rPr>
            </w:pPr>
            <w:r w:rsidRPr="006B4FC2">
              <w:rPr>
                <w:b/>
                <w:sz w:val="28"/>
              </w:rPr>
              <w:t>Starter</w:t>
            </w:r>
          </w:p>
        </w:tc>
        <w:tc>
          <w:tcPr>
            <w:tcW w:w="6237" w:type="dxa"/>
          </w:tcPr>
          <w:p w14:paraId="21092836" w14:textId="77777777" w:rsidR="00964CC1" w:rsidRPr="006B4FC2" w:rsidRDefault="00964CC1" w:rsidP="00076E19">
            <w:pPr>
              <w:rPr>
                <w:b/>
                <w:sz w:val="28"/>
              </w:rPr>
            </w:pPr>
            <w:r w:rsidRPr="006B4FC2">
              <w:rPr>
                <w:b/>
                <w:sz w:val="28"/>
              </w:rPr>
              <w:t>Main teaching</w:t>
            </w:r>
          </w:p>
          <w:p w14:paraId="77586A8B" w14:textId="77777777" w:rsidR="00964CC1" w:rsidRPr="006B4FC2" w:rsidRDefault="00964CC1" w:rsidP="00076E19">
            <w:r w:rsidRPr="006B4FC2">
              <w:t>Including key questions, key teaching points, models and resources</w:t>
            </w:r>
          </w:p>
        </w:tc>
        <w:tc>
          <w:tcPr>
            <w:tcW w:w="2802" w:type="dxa"/>
          </w:tcPr>
          <w:p w14:paraId="15FC48EA" w14:textId="77777777" w:rsidR="00964CC1" w:rsidRPr="006B4FC2" w:rsidRDefault="00964CC1" w:rsidP="00076E19">
            <w:pPr>
              <w:rPr>
                <w:b/>
                <w:sz w:val="28"/>
              </w:rPr>
            </w:pPr>
            <w:r w:rsidRPr="006B4FC2">
              <w:rPr>
                <w:b/>
                <w:sz w:val="28"/>
              </w:rPr>
              <w:t>Notes</w:t>
            </w:r>
          </w:p>
          <w:p w14:paraId="0A85FA93" w14:textId="77777777" w:rsidR="00964CC1" w:rsidRPr="006B4FC2" w:rsidRDefault="00964CC1" w:rsidP="00076E19">
            <w:r w:rsidRPr="006B4FC2">
              <w:t>Including Support and Extension</w:t>
            </w:r>
          </w:p>
        </w:tc>
        <w:tc>
          <w:tcPr>
            <w:tcW w:w="3402" w:type="dxa"/>
          </w:tcPr>
          <w:p w14:paraId="50EA8A68" w14:textId="77777777" w:rsidR="00964CC1" w:rsidRPr="006B4FC2" w:rsidRDefault="00964CC1" w:rsidP="00076E19">
            <w:pPr>
              <w:rPr>
                <w:b/>
                <w:sz w:val="28"/>
              </w:rPr>
            </w:pPr>
            <w:r>
              <w:rPr>
                <w:b/>
                <w:sz w:val="28"/>
              </w:rPr>
              <w:t>Consolidation/Plenary</w:t>
            </w:r>
          </w:p>
          <w:p w14:paraId="50CC89AD" w14:textId="77777777" w:rsidR="00964CC1" w:rsidRPr="006B4FC2" w:rsidRDefault="00964CC1" w:rsidP="00076E19">
            <w:r w:rsidRPr="006B4FC2">
              <w:t>Including key questions and homework</w:t>
            </w:r>
          </w:p>
        </w:tc>
      </w:tr>
      <w:tr w:rsidR="00850CC4" w:rsidRPr="006B4FC2" w14:paraId="597F6AFB" w14:textId="77777777" w:rsidTr="00964CC1">
        <w:tc>
          <w:tcPr>
            <w:tcW w:w="392" w:type="dxa"/>
          </w:tcPr>
          <w:p w14:paraId="0161B8D6" w14:textId="1604FCAF" w:rsidR="00850CC4" w:rsidRPr="009537B6" w:rsidRDefault="00822DB0" w:rsidP="00822DB0">
            <w:pPr>
              <w:rPr>
                <w:b/>
              </w:rPr>
            </w:pPr>
            <w:r>
              <w:rPr>
                <w:b/>
              </w:rPr>
              <w:t>3</w:t>
            </w:r>
          </w:p>
        </w:tc>
        <w:tc>
          <w:tcPr>
            <w:tcW w:w="2268" w:type="dxa"/>
          </w:tcPr>
          <w:p w14:paraId="1CFCA311" w14:textId="77777777" w:rsidR="00850CC4" w:rsidRDefault="00850CC4" w:rsidP="00822DB0"/>
          <w:p w14:paraId="230874EE" w14:textId="77777777" w:rsidR="00850CC4" w:rsidRDefault="00961B0D" w:rsidP="00822DB0">
            <w:hyperlink r:id="rId17" w:history="1">
              <w:r w:rsidR="00850CC4" w:rsidRPr="00B60087">
                <w:rPr>
                  <w:rStyle w:val="Hyperlink"/>
                </w:rPr>
                <w:t>https://undergroundmathematics.org/polynomials/whats-left</w:t>
              </w:r>
            </w:hyperlink>
          </w:p>
          <w:p w14:paraId="167AA4D2" w14:textId="77777777" w:rsidR="00850CC4" w:rsidRDefault="00850CC4" w:rsidP="00822DB0"/>
          <w:p w14:paraId="7A11B9A8" w14:textId="77777777" w:rsidR="00850CC4" w:rsidRDefault="00850CC4" w:rsidP="00822DB0">
            <w:r>
              <w:t>This starter looks at remainders when you divide polynomials</w:t>
            </w:r>
          </w:p>
          <w:p w14:paraId="150C4E6B" w14:textId="77777777" w:rsidR="00850CC4" w:rsidRDefault="00850CC4" w:rsidP="00822DB0"/>
          <w:p w14:paraId="14291BCA" w14:textId="77777777" w:rsidR="00850CC4" w:rsidRDefault="00850CC4" w:rsidP="00822DB0"/>
          <w:p w14:paraId="081BE1B6" w14:textId="77777777" w:rsidR="00850CC4" w:rsidRDefault="00850CC4" w:rsidP="00822DB0"/>
          <w:p w14:paraId="30AEC7FA" w14:textId="77777777" w:rsidR="00850CC4" w:rsidRDefault="00850CC4" w:rsidP="00822DB0"/>
          <w:p w14:paraId="3C3A98E3" w14:textId="77777777" w:rsidR="00850CC4" w:rsidRPr="006B4FC2" w:rsidRDefault="00850CC4" w:rsidP="00822DB0"/>
        </w:tc>
        <w:tc>
          <w:tcPr>
            <w:tcW w:w="6237" w:type="dxa"/>
          </w:tcPr>
          <w:p w14:paraId="2F0818DA" w14:textId="77777777" w:rsidR="00850CC4" w:rsidRDefault="00850CC4" w:rsidP="00822DB0">
            <w:pPr>
              <w:rPr>
                <w:b/>
              </w:rPr>
            </w:pPr>
            <w:r>
              <w:rPr>
                <w:b/>
              </w:rPr>
              <w:t>Review Algebraic Division and Factor Theorem from AS</w:t>
            </w:r>
          </w:p>
          <w:p w14:paraId="64AE3B9C" w14:textId="3E47D783" w:rsidR="00850CC4" w:rsidRDefault="00850CC4" w:rsidP="00822DB0">
            <w:pPr>
              <w:rPr>
                <w:b/>
              </w:rPr>
            </w:pPr>
            <w:r>
              <w:rPr>
                <w:b/>
              </w:rPr>
              <w:t>(</w:t>
            </w:r>
            <w:r w:rsidR="00822DB0">
              <w:rPr>
                <w:b/>
              </w:rPr>
              <w:t>if needed</w:t>
            </w:r>
            <w:r>
              <w:rPr>
                <w:b/>
              </w:rPr>
              <w:t>)</w:t>
            </w:r>
          </w:p>
          <w:p w14:paraId="0B31B667" w14:textId="77777777" w:rsidR="00850CC4" w:rsidRDefault="00850CC4" w:rsidP="00822DB0">
            <w:r w:rsidRPr="000D2023">
              <w:t>Choose a few of the division problems from the starter and ask students to do the division using both the (reverse multiplication) grid method and long division</w:t>
            </w:r>
            <w:r>
              <w:t>.</w:t>
            </w:r>
          </w:p>
          <w:p w14:paraId="0D2F4205" w14:textId="77777777" w:rsidR="00850CC4" w:rsidRDefault="00850CC4" w:rsidP="00822DB0"/>
          <w:p w14:paraId="690480EC" w14:textId="77777777" w:rsidR="00850CC4" w:rsidRDefault="00850CC4" w:rsidP="00822DB0">
            <w:r>
              <w:t xml:space="preserve">Now give a few problems where there is no remainder for them to work through. </w:t>
            </w:r>
          </w:p>
          <w:p w14:paraId="6CD2C608" w14:textId="77777777" w:rsidR="00850CC4" w:rsidRDefault="00850CC4" w:rsidP="00822DB0">
            <w:r>
              <w:t xml:space="preserve">See if they remember the factor theorem and work through what it means from both directions </w:t>
            </w:r>
            <w:proofErr w:type="spellStart"/>
            <w:r>
              <w:t>ie</w:t>
            </w:r>
            <w:proofErr w:type="spellEnd"/>
            <w:r>
              <w:t>, if f(p) = 0 then (x-p) is a factor, and if (x-p) is a factor, then f(p) = 0</w:t>
            </w:r>
          </w:p>
          <w:p w14:paraId="6D041B1D" w14:textId="77777777" w:rsidR="00850CC4" w:rsidRDefault="00850CC4" w:rsidP="00822DB0"/>
          <w:p w14:paraId="51910B44" w14:textId="7D9B338F" w:rsidR="00850CC4" w:rsidRDefault="00850CC4" w:rsidP="00822DB0">
            <w:r>
              <w:t xml:space="preserve">Extend to remainder theorem (not sure if this is still on the syllabus but I would do it anyway) and compare a long division method </w:t>
            </w:r>
            <w:r w:rsidR="00D66F2D">
              <w:t xml:space="preserve">giving remainder, </w:t>
            </w:r>
            <w:r>
              <w:t>with using the remainder theorem for an example with a linear denominator.</w:t>
            </w:r>
          </w:p>
          <w:p w14:paraId="446A008D" w14:textId="77777777" w:rsidR="00850CC4" w:rsidRPr="000D2023" w:rsidRDefault="00850CC4" w:rsidP="00822DB0">
            <w:r>
              <w:t xml:space="preserve"> </w:t>
            </w:r>
          </w:p>
        </w:tc>
        <w:tc>
          <w:tcPr>
            <w:tcW w:w="2802" w:type="dxa"/>
          </w:tcPr>
          <w:p w14:paraId="2B0B4381" w14:textId="74E4395D" w:rsidR="00850CC4" w:rsidRDefault="008E5E35" w:rsidP="00822DB0">
            <w:r>
              <w:t xml:space="preserve">Extension: </w:t>
            </w:r>
          </w:p>
          <w:p w14:paraId="08B5C154" w14:textId="77777777" w:rsidR="008E5E35" w:rsidRDefault="008E5E35" w:rsidP="00822DB0"/>
          <w:p w14:paraId="0E9AA827" w14:textId="1E7031EC" w:rsidR="008E5E35" w:rsidRDefault="00961B0D" w:rsidP="00822DB0">
            <w:hyperlink r:id="rId18" w:history="1">
              <w:r w:rsidR="008E5E35" w:rsidRPr="0028551A">
                <w:rPr>
                  <w:rStyle w:val="Hyperlink"/>
                </w:rPr>
                <w:t>https://undergroundmathematics.org/polynomials/r6577</w:t>
              </w:r>
            </w:hyperlink>
          </w:p>
          <w:p w14:paraId="7279AD9A" w14:textId="77777777" w:rsidR="008E5E35" w:rsidRDefault="008E5E35" w:rsidP="00822DB0"/>
          <w:p w14:paraId="31A3FAB0" w14:textId="1288AB19" w:rsidR="008E5E35" w:rsidRPr="00D06B39" w:rsidRDefault="008E5E35" w:rsidP="00400E17"/>
        </w:tc>
        <w:tc>
          <w:tcPr>
            <w:tcW w:w="3402" w:type="dxa"/>
          </w:tcPr>
          <w:p w14:paraId="27558AA5" w14:textId="77777777" w:rsidR="00850CC4" w:rsidRDefault="00850CC4" w:rsidP="00822DB0">
            <w:r>
              <w:t>Follow up problem areas with consolidation exercises from your old Core 2 textbook or MEI integral exercise Level 1</w:t>
            </w:r>
          </w:p>
          <w:p w14:paraId="17B49C28" w14:textId="77777777" w:rsidR="008E5E35" w:rsidRDefault="008E5E35" w:rsidP="00822DB0"/>
          <w:p w14:paraId="34EACB1D" w14:textId="7CD18451" w:rsidR="008E5E35" w:rsidRDefault="00400E17" w:rsidP="00822DB0">
            <w:r>
              <w:t>Plenary</w:t>
            </w:r>
            <w:r w:rsidR="008E5E35">
              <w:t>:</w:t>
            </w:r>
          </w:p>
          <w:p w14:paraId="64579BB8" w14:textId="77777777" w:rsidR="008E5E35" w:rsidRDefault="00961B0D" w:rsidP="00822DB0">
            <w:hyperlink r:id="rId19" w:history="1">
              <w:r w:rsidR="008E5E35" w:rsidRPr="0028551A">
                <w:rPr>
                  <w:rStyle w:val="Hyperlink"/>
                </w:rPr>
                <w:t>https://undergroundmathematics.org/polynomials/r6488</w:t>
              </w:r>
            </w:hyperlink>
          </w:p>
          <w:p w14:paraId="0FFDC128" w14:textId="77777777" w:rsidR="00E62D39" w:rsidRDefault="00E62D39" w:rsidP="00822DB0"/>
          <w:p w14:paraId="7AD50721" w14:textId="2E7ED859" w:rsidR="00E62D39" w:rsidRPr="00631313" w:rsidRDefault="00E62D39" w:rsidP="00822DB0">
            <w:pPr>
              <w:rPr>
                <w:b/>
                <w:color w:val="E36C0A" w:themeColor="accent6" w:themeShade="BF"/>
              </w:rPr>
            </w:pPr>
          </w:p>
        </w:tc>
      </w:tr>
      <w:tr w:rsidR="009537B6" w:rsidRPr="006B4FC2" w14:paraId="2DA8D49C" w14:textId="77777777" w:rsidTr="00964CC1">
        <w:tc>
          <w:tcPr>
            <w:tcW w:w="392" w:type="dxa"/>
          </w:tcPr>
          <w:p w14:paraId="76ADC387" w14:textId="77777777" w:rsidR="009537B6" w:rsidRPr="009537B6" w:rsidRDefault="00396326" w:rsidP="001F7759">
            <w:pPr>
              <w:rPr>
                <w:b/>
              </w:rPr>
            </w:pPr>
            <w:r>
              <w:rPr>
                <w:b/>
              </w:rPr>
              <w:t>4</w:t>
            </w:r>
          </w:p>
        </w:tc>
        <w:tc>
          <w:tcPr>
            <w:tcW w:w="2268" w:type="dxa"/>
          </w:tcPr>
          <w:p w14:paraId="033302F7" w14:textId="77777777" w:rsidR="009537B6" w:rsidRDefault="009537B6" w:rsidP="001F7759"/>
          <w:p w14:paraId="57056704" w14:textId="466512FC" w:rsidR="00396326" w:rsidRDefault="00222068" w:rsidP="001F7759">
            <w:r>
              <w:t>If not used in lesson 3, use this starter now:</w:t>
            </w:r>
          </w:p>
          <w:p w14:paraId="054DE185" w14:textId="77777777" w:rsidR="00396326" w:rsidRDefault="00396326" w:rsidP="001F7759"/>
          <w:p w14:paraId="118F5FC8" w14:textId="77777777" w:rsidR="00222068" w:rsidRDefault="00961B0D" w:rsidP="00222068">
            <w:hyperlink r:id="rId20" w:history="1">
              <w:r w:rsidR="00222068" w:rsidRPr="00B60087">
                <w:rPr>
                  <w:rStyle w:val="Hyperlink"/>
                </w:rPr>
                <w:t>https://undergroundmathematics.org/polynomials/whats-left</w:t>
              </w:r>
            </w:hyperlink>
          </w:p>
          <w:p w14:paraId="445A325B" w14:textId="77777777" w:rsidR="00222068" w:rsidRDefault="00222068" w:rsidP="00222068"/>
          <w:p w14:paraId="534AA2F7" w14:textId="77777777" w:rsidR="00222068" w:rsidRDefault="00222068" w:rsidP="00222068">
            <w:r>
              <w:t>This starter looks at remainders when you divide polynomials</w:t>
            </w:r>
          </w:p>
          <w:p w14:paraId="17D1665D" w14:textId="77777777" w:rsidR="00396326" w:rsidRDefault="00396326" w:rsidP="001F7759"/>
          <w:p w14:paraId="5750B65B" w14:textId="77777777" w:rsidR="00396326" w:rsidRDefault="00396326" w:rsidP="001F7759"/>
          <w:p w14:paraId="4E70A038" w14:textId="77777777" w:rsidR="00396326" w:rsidRDefault="00396326" w:rsidP="001F7759"/>
          <w:p w14:paraId="51BF520B" w14:textId="77777777" w:rsidR="00396326" w:rsidRDefault="00396326" w:rsidP="001F7759"/>
          <w:p w14:paraId="33BB57B3" w14:textId="77777777" w:rsidR="00396326" w:rsidRDefault="00396326" w:rsidP="001F7759"/>
          <w:p w14:paraId="36EC53AD" w14:textId="77777777" w:rsidR="00396326" w:rsidRPr="006B4FC2" w:rsidRDefault="00396326" w:rsidP="001F7759"/>
        </w:tc>
        <w:tc>
          <w:tcPr>
            <w:tcW w:w="6237" w:type="dxa"/>
          </w:tcPr>
          <w:p w14:paraId="70E5C7FC" w14:textId="77777777" w:rsidR="009537B6" w:rsidRDefault="00F0368C" w:rsidP="009427DD">
            <w:pPr>
              <w:rPr>
                <w:b/>
                <w:bCs/>
              </w:rPr>
            </w:pPr>
            <w:r>
              <w:rPr>
                <w:b/>
                <w:bCs/>
              </w:rPr>
              <w:t>Extend algebraic division</w:t>
            </w:r>
          </w:p>
          <w:p w14:paraId="3A360B87" w14:textId="77777777" w:rsidR="00222068" w:rsidRDefault="00222068" w:rsidP="009427DD">
            <w:pPr>
              <w:rPr>
                <w:b/>
                <w:bCs/>
              </w:rPr>
            </w:pPr>
          </w:p>
          <w:p w14:paraId="7ED4BAE0" w14:textId="0FCA4EC1" w:rsidR="00222068" w:rsidRDefault="00222068" w:rsidP="009427DD">
            <w:r>
              <w:t xml:space="preserve">Ask students to give examples of top heavy </w:t>
            </w:r>
            <w:proofErr w:type="gramStart"/>
            <w:r>
              <w:t>fractions,</w:t>
            </w:r>
            <w:proofErr w:type="gramEnd"/>
            <w:r>
              <w:t xml:space="preserve"> they will start with numeric examples but get them to think about what top heavy means for an algebraic fraction – leading to looking at the highest pow</w:t>
            </w:r>
            <w:r w:rsidR="00566E25">
              <w:t xml:space="preserve">er </w:t>
            </w:r>
            <w:r w:rsidR="008E5E35">
              <w:t>(degree) of numerator vs denominator.</w:t>
            </w:r>
          </w:p>
          <w:p w14:paraId="5F3C00D4" w14:textId="77777777" w:rsidR="008E5E35" w:rsidRDefault="008E5E35" w:rsidP="009427DD"/>
          <w:p w14:paraId="1BF9B22D" w14:textId="4944AFE4" w:rsidR="00EC2B08" w:rsidRDefault="00EC2B08" w:rsidP="009427DD">
            <w:r>
              <w:t xml:space="preserve">From the starter form an idea of how the </w:t>
            </w:r>
            <w:r w:rsidR="00566E25">
              <w:t>degree</w:t>
            </w:r>
            <w:r>
              <w:t xml:space="preserve"> of the </w:t>
            </w:r>
            <w:r w:rsidR="00566E25">
              <w:t xml:space="preserve">answer (quotient) and the degree of the </w:t>
            </w:r>
            <w:r>
              <w:t xml:space="preserve">remainder relates to the relative </w:t>
            </w:r>
            <w:r w:rsidR="00566E25">
              <w:t>degree</w:t>
            </w:r>
            <w:r>
              <w:t xml:space="preserve"> of the </w:t>
            </w:r>
            <w:r w:rsidR="00566E25">
              <w:t xml:space="preserve">numerator and denominator. </w:t>
            </w:r>
            <w:r>
              <w:t xml:space="preserve"> </w:t>
            </w:r>
            <w:r w:rsidR="00566E25">
              <w:t xml:space="preserve">Answer – if a polynomial of degree n is divided by a polynomial of degree r then the quotient has degree at the most n – r and the remainder has degree at most r-1 </w:t>
            </w:r>
          </w:p>
          <w:p w14:paraId="590520B1" w14:textId="2C23E709" w:rsidR="00EC2B08" w:rsidRDefault="00EC2B08" w:rsidP="009427DD">
            <w:r>
              <w:t xml:space="preserve">Give examples for students to work through with top heavy algebraic division using </w:t>
            </w:r>
            <w:r w:rsidR="00566E25">
              <w:t xml:space="preserve">one or more of three methods: long </w:t>
            </w:r>
            <w:proofErr w:type="spellStart"/>
            <w:r w:rsidR="00566E25">
              <w:t>divison</w:t>
            </w:r>
            <w:proofErr w:type="spellEnd"/>
            <w:r w:rsidR="00566E25">
              <w:t>, equating coefficients (</w:t>
            </w:r>
            <w:proofErr w:type="spellStart"/>
            <w:r w:rsidR="008E5E35">
              <w:t>ie</w:t>
            </w:r>
            <w:proofErr w:type="spellEnd"/>
            <w:r w:rsidR="008E5E35">
              <w:t xml:space="preserve"> </w:t>
            </w:r>
            <w:r w:rsidR="00566E25">
              <w:t>remainder theorem) or inspection.</w:t>
            </w:r>
          </w:p>
          <w:p w14:paraId="2352D1D1" w14:textId="553534B3" w:rsidR="00566E25" w:rsidRPr="009427DD" w:rsidRDefault="00566E25" w:rsidP="00566E25"/>
        </w:tc>
        <w:tc>
          <w:tcPr>
            <w:tcW w:w="2802" w:type="dxa"/>
          </w:tcPr>
          <w:p w14:paraId="64F263E5" w14:textId="77777777" w:rsidR="009537B6" w:rsidRDefault="008E5E35" w:rsidP="001F7759">
            <w:pPr>
              <w:rPr>
                <w:b/>
              </w:rPr>
            </w:pPr>
            <w:r>
              <w:rPr>
                <w:b/>
              </w:rPr>
              <w:t>Extension:</w:t>
            </w:r>
          </w:p>
          <w:p w14:paraId="3B47FAB8" w14:textId="11A5544B" w:rsidR="008E5E35" w:rsidRPr="006B4FC2" w:rsidRDefault="00961B0D" w:rsidP="001F7759">
            <w:pPr>
              <w:rPr>
                <w:b/>
              </w:rPr>
            </w:pPr>
            <w:hyperlink r:id="rId21" w:history="1">
              <w:r w:rsidR="008E5E35" w:rsidRPr="0028551A">
                <w:rPr>
                  <w:rStyle w:val="Hyperlink"/>
                </w:rPr>
                <w:t>https://undergroundmathematics.org/polynomials/r6488</w:t>
              </w:r>
            </w:hyperlink>
          </w:p>
        </w:tc>
        <w:tc>
          <w:tcPr>
            <w:tcW w:w="3402" w:type="dxa"/>
          </w:tcPr>
          <w:p w14:paraId="1B97A74C" w14:textId="77777777" w:rsidR="009537B6" w:rsidRDefault="009461C3" w:rsidP="001F7759">
            <w:r>
              <w:t>Follow up problem areas with consolidation exercises from your old Core 3 textbook or MEI integral exercise Level 1 or 2</w:t>
            </w:r>
          </w:p>
          <w:p w14:paraId="23F9E0F5" w14:textId="77777777" w:rsidR="00EE1782" w:rsidRDefault="00EE1782" w:rsidP="001F7759"/>
          <w:p w14:paraId="4437E262" w14:textId="77777777" w:rsidR="00EE1782" w:rsidRDefault="00EE1782" w:rsidP="001F7759"/>
          <w:p w14:paraId="2EF4991A" w14:textId="77777777" w:rsidR="00EE1782" w:rsidRDefault="00EE1782" w:rsidP="001F7759">
            <w:r>
              <w:t>Plenary:</w:t>
            </w:r>
          </w:p>
          <w:p w14:paraId="1BA478E7" w14:textId="22FEC4C8" w:rsidR="00EE1782" w:rsidRDefault="00EE1782" w:rsidP="001F7759">
            <w:r>
              <w:t xml:space="preserve">Use division to help sketch a graph of </w:t>
            </w:r>
          </w:p>
          <w:p w14:paraId="62138C6B" w14:textId="15819810" w:rsidR="00EE1782" w:rsidRDefault="008E5E35" w:rsidP="001F7759">
            <w:r>
              <w:t>y</w:t>
            </w:r>
            <w:r w:rsidR="00EE1782">
              <w:t xml:space="preserve"> = (2x – 5)/(x – 3)</w:t>
            </w:r>
          </w:p>
          <w:p w14:paraId="536A3CBC" w14:textId="4AC77D02" w:rsidR="00EE1782" w:rsidRPr="009427DD" w:rsidRDefault="00EE1782" w:rsidP="001F7759"/>
        </w:tc>
      </w:tr>
      <w:tr w:rsidR="00964CC1" w:rsidRPr="006B4FC2" w14:paraId="4A11B8B8" w14:textId="77777777" w:rsidTr="00076E19">
        <w:tc>
          <w:tcPr>
            <w:tcW w:w="392" w:type="dxa"/>
          </w:tcPr>
          <w:p w14:paraId="16DCDE2B" w14:textId="77777777" w:rsidR="00964CC1" w:rsidRPr="009537B6" w:rsidRDefault="00964CC1" w:rsidP="00076E19">
            <w:pPr>
              <w:rPr>
                <w:b/>
                <w:sz w:val="28"/>
              </w:rPr>
            </w:pPr>
          </w:p>
        </w:tc>
        <w:tc>
          <w:tcPr>
            <w:tcW w:w="2268" w:type="dxa"/>
          </w:tcPr>
          <w:p w14:paraId="3243C58E" w14:textId="77777777" w:rsidR="00964CC1" w:rsidRPr="006B4FC2" w:rsidRDefault="00964CC1" w:rsidP="00076E19">
            <w:pPr>
              <w:rPr>
                <w:b/>
                <w:sz w:val="28"/>
              </w:rPr>
            </w:pPr>
            <w:r w:rsidRPr="006B4FC2">
              <w:rPr>
                <w:b/>
                <w:sz w:val="28"/>
              </w:rPr>
              <w:t>Starter</w:t>
            </w:r>
          </w:p>
        </w:tc>
        <w:tc>
          <w:tcPr>
            <w:tcW w:w="6237" w:type="dxa"/>
          </w:tcPr>
          <w:p w14:paraId="6CFE9952" w14:textId="77777777" w:rsidR="00964CC1" w:rsidRPr="006B4FC2" w:rsidRDefault="00964CC1" w:rsidP="00076E19">
            <w:pPr>
              <w:rPr>
                <w:b/>
                <w:sz w:val="28"/>
              </w:rPr>
            </w:pPr>
            <w:r w:rsidRPr="006B4FC2">
              <w:rPr>
                <w:b/>
                <w:sz w:val="28"/>
              </w:rPr>
              <w:t>Main teaching</w:t>
            </w:r>
          </w:p>
          <w:p w14:paraId="7E4CDC97" w14:textId="77777777" w:rsidR="00964CC1" w:rsidRPr="006B4FC2" w:rsidRDefault="00964CC1" w:rsidP="00076E19">
            <w:r w:rsidRPr="006B4FC2">
              <w:t>Including key questions, key teaching points, models and resources</w:t>
            </w:r>
          </w:p>
        </w:tc>
        <w:tc>
          <w:tcPr>
            <w:tcW w:w="2802" w:type="dxa"/>
          </w:tcPr>
          <w:p w14:paraId="65B78C28" w14:textId="77777777" w:rsidR="00964CC1" w:rsidRPr="006B4FC2" w:rsidRDefault="00964CC1" w:rsidP="00076E19">
            <w:pPr>
              <w:rPr>
                <w:b/>
                <w:sz w:val="28"/>
              </w:rPr>
            </w:pPr>
            <w:r w:rsidRPr="006B4FC2">
              <w:rPr>
                <w:b/>
                <w:sz w:val="28"/>
              </w:rPr>
              <w:t>Notes</w:t>
            </w:r>
          </w:p>
          <w:p w14:paraId="4D88CBBF" w14:textId="77777777" w:rsidR="00964CC1" w:rsidRPr="006B4FC2" w:rsidRDefault="00964CC1" w:rsidP="00076E19">
            <w:r w:rsidRPr="006B4FC2">
              <w:t>Including Support and Extension</w:t>
            </w:r>
          </w:p>
        </w:tc>
        <w:tc>
          <w:tcPr>
            <w:tcW w:w="3402" w:type="dxa"/>
          </w:tcPr>
          <w:p w14:paraId="13FD49D6" w14:textId="77777777" w:rsidR="00964CC1" w:rsidRPr="006B4FC2" w:rsidRDefault="00964CC1" w:rsidP="00076E19">
            <w:pPr>
              <w:rPr>
                <w:b/>
                <w:sz w:val="28"/>
              </w:rPr>
            </w:pPr>
            <w:r>
              <w:rPr>
                <w:b/>
                <w:sz w:val="28"/>
              </w:rPr>
              <w:t>Consolidation/Plenary</w:t>
            </w:r>
          </w:p>
          <w:p w14:paraId="77065C59" w14:textId="77777777" w:rsidR="00964CC1" w:rsidRPr="006B4FC2" w:rsidRDefault="00964CC1" w:rsidP="00076E19">
            <w:r w:rsidRPr="006B4FC2">
              <w:t>Including key questions and homework</w:t>
            </w:r>
          </w:p>
        </w:tc>
      </w:tr>
      <w:tr w:rsidR="009537B6" w:rsidRPr="006B4FC2" w14:paraId="1551989C" w14:textId="77777777" w:rsidTr="00964CC1">
        <w:tc>
          <w:tcPr>
            <w:tcW w:w="392" w:type="dxa"/>
          </w:tcPr>
          <w:p w14:paraId="40F1361F" w14:textId="41EF3A88" w:rsidR="009537B6" w:rsidRPr="009537B6" w:rsidRDefault="00396326" w:rsidP="001F7759">
            <w:pPr>
              <w:rPr>
                <w:b/>
              </w:rPr>
            </w:pPr>
            <w:r>
              <w:rPr>
                <w:b/>
              </w:rPr>
              <w:t>5</w:t>
            </w:r>
          </w:p>
        </w:tc>
        <w:tc>
          <w:tcPr>
            <w:tcW w:w="2268" w:type="dxa"/>
          </w:tcPr>
          <w:p w14:paraId="00B607C0" w14:textId="77777777" w:rsidR="009537B6" w:rsidRDefault="009537B6" w:rsidP="001F7759"/>
          <w:p w14:paraId="625404F9" w14:textId="62739874" w:rsidR="00396326" w:rsidRDefault="00C55830" w:rsidP="001F7759">
            <w:r>
              <w:t>MEI Casio/</w:t>
            </w:r>
            <w:proofErr w:type="spellStart"/>
            <w:r>
              <w:t>Desmos</w:t>
            </w:r>
            <w:proofErr w:type="spellEnd"/>
            <w:r>
              <w:t>/</w:t>
            </w:r>
            <w:proofErr w:type="spellStart"/>
            <w:r>
              <w:t>Geogreba</w:t>
            </w:r>
            <w:proofErr w:type="spellEnd"/>
            <w:r>
              <w:t xml:space="preserve"> tasks A2 Core 9 </w:t>
            </w:r>
          </w:p>
          <w:p w14:paraId="343C6B81" w14:textId="505B87BF" w:rsidR="00C55830" w:rsidRDefault="00961B0D" w:rsidP="001F7759">
            <w:hyperlink r:id="rId22" w:history="1">
              <w:r w:rsidR="00C55830" w:rsidRPr="00B60087">
                <w:rPr>
                  <w:rStyle w:val="Hyperlink"/>
                </w:rPr>
                <w:t>http://mei.org.uk/integrating-technology</w:t>
              </w:r>
            </w:hyperlink>
          </w:p>
          <w:p w14:paraId="6A10187D" w14:textId="77777777" w:rsidR="00C55830" w:rsidRDefault="00C55830" w:rsidP="001F7759"/>
          <w:p w14:paraId="559C8EE2" w14:textId="2D7D4D89" w:rsidR="00FA0E04" w:rsidRDefault="00FA0E04" w:rsidP="001F7759">
            <w:r>
              <w:t>Go down</w:t>
            </w:r>
            <w:r w:rsidR="008E5E35">
              <w:t xml:space="preserve"> list</w:t>
            </w:r>
            <w:r>
              <w:t xml:space="preserve"> to </w:t>
            </w:r>
            <w:r w:rsidRPr="008E5E35">
              <w:rPr>
                <w:b/>
              </w:rPr>
              <w:t>Algebra</w:t>
            </w:r>
            <w:r>
              <w:t xml:space="preserve"> topic in A2 </w:t>
            </w:r>
            <w:r w:rsidR="008E5E35">
              <w:t>(</w:t>
            </w:r>
            <w:r>
              <w:t>not AS</w:t>
            </w:r>
            <w:r w:rsidR="008E5E35">
              <w:t>)</w:t>
            </w:r>
            <w:r>
              <w:t xml:space="preserve"> to find the tasks.</w:t>
            </w:r>
          </w:p>
          <w:p w14:paraId="72224519" w14:textId="77777777" w:rsidR="00FA0E04" w:rsidRDefault="00FA0E04" w:rsidP="001F7759"/>
          <w:p w14:paraId="28F0DEC9" w14:textId="5C2EA1E9" w:rsidR="00396326" w:rsidRDefault="00C55830" w:rsidP="001F7759">
            <w:r>
              <w:t>Students use their graphical calculators or graphing packages to adjust coefficients to make graphs the same giving an introduction to the equivalence of partial fractions</w:t>
            </w:r>
          </w:p>
          <w:p w14:paraId="0C2BE515" w14:textId="77777777" w:rsidR="00396326" w:rsidRDefault="00396326" w:rsidP="001F7759"/>
          <w:p w14:paraId="0B000D55" w14:textId="77777777" w:rsidR="00396326" w:rsidRPr="006B4FC2" w:rsidRDefault="00396326" w:rsidP="001F7759"/>
        </w:tc>
        <w:tc>
          <w:tcPr>
            <w:tcW w:w="6237" w:type="dxa"/>
          </w:tcPr>
          <w:p w14:paraId="4CAE9E71" w14:textId="77777777" w:rsidR="009537B6" w:rsidRDefault="00F0368C" w:rsidP="00FD2E0F">
            <w:pPr>
              <w:rPr>
                <w:b/>
                <w:bCs/>
              </w:rPr>
            </w:pPr>
            <w:r>
              <w:rPr>
                <w:b/>
                <w:bCs/>
              </w:rPr>
              <w:t>Introduce partial fractions</w:t>
            </w:r>
          </w:p>
          <w:p w14:paraId="7F1FBBE9" w14:textId="1A7D0D92" w:rsidR="00060CB9" w:rsidRDefault="00060CB9" w:rsidP="00FD2E0F">
            <w:pPr>
              <w:rPr>
                <w:bCs/>
              </w:rPr>
            </w:pPr>
            <w:r w:rsidRPr="00060CB9">
              <w:rPr>
                <w:bCs/>
              </w:rPr>
              <w:t xml:space="preserve">Students work in pairs to algebraically show the equivalence of the </w:t>
            </w:r>
            <w:r>
              <w:rPr>
                <w:bCs/>
              </w:rPr>
              <w:t xml:space="preserve">first set of </w:t>
            </w:r>
            <w:r w:rsidRPr="00060CB9">
              <w:rPr>
                <w:bCs/>
              </w:rPr>
              <w:t xml:space="preserve">graphs plotted in the starter. </w:t>
            </w:r>
          </w:p>
          <w:p w14:paraId="4A7E6C16" w14:textId="6F055DDC" w:rsidR="00060CB9" w:rsidRDefault="00060CB9" w:rsidP="00FD2E0F">
            <w:pPr>
              <w:rPr>
                <w:bCs/>
              </w:rPr>
            </w:pPr>
            <w:r>
              <w:rPr>
                <w:bCs/>
              </w:rPr>
              <w:t>Students to demonstrate solutions.</w:t>
            </w:r>
          </w:p>
          <w:p w14:paraId="257BD1E3" w14:textId="4A985F0F" w:rsidR="00060CB9" w:rsidRDefault="00060CB9" w:rsidP="00FD2E0F">
            <w:pPr>
              <w:rPr>
                <w:bCs/>
              </w:rPr>
            </w:pPr>
            <w:r>
              <w:rPr>
                <w:bCs/>
              </w:rPr>
              <w:t>Teacher leads students through a method</w:t>
            </w:r>
            <w:r w:rsidR="008E5E35">
              <w:rPr>
                <w:bCs/>
              </w:rPr>
              <w:t xml:space="preserve"> to find coefficients,</w:t>
            </w:r>
            <w:r>
              <w:rPr>
                <w:bCs/>
              </w:rPr>
              <w:t xml:space="preserve"> if this has not come out already</w:t>
            </w:r>
            <w:r w:rsidR="008E5E35">
              <w:rPr>
                <w:bCs/>
              </w:rPr>
              <w:t xml:space="preserve"> or brings together methods</w:t>
            </w:r>
            <w:r>
              <w:rPr>
                <w:bCs/>
              </w:rPr>
              <w:t>.</w:t>
            </w:r>
            <w:r w:rsidR="008E5E35">
              <w:rPr>
                <w:bCs/>
              </w:rPr>
              <w:t xml:space="preserve"> Make sure you cover both equating coefficients and substitution.</w:t>
            </w:r>
          </w:p>
          <w:p w14:paraId="5F16BEB0" w14:textId="77777777" w:rsidR="008E5E35" w:rsidRDefault="008E5E35" w:rsidP="00FD2E0F">
            <w:pPr>
              <w:rPr>
                <w:bCs/>
              </w:rPr>
            </w:pPr>
          </w:p>
          <w:p w14:paraId="5283A58B" w14:textId="77777777" w:rsidR="00060CB9" w:rsidRDefault="00060CB9" w:rsidP="00FD2E0F">
            <w:pPr>
              <w:rPr>
                <w:bCs/>
              </w:rPr>
            </w:pPr>
            <w:r>
              <w:rPr>
                <w:bCs/>
              </w:rPr>
              <w:t>Try the method</w:t>
            </w:r>
            <w:r w:rsidR="008E5E35">
              <w:rPr>
                <w:bCs/>
              </w:rPr>
              <w:t>(s)</w:t>
            </w:r>
            <w:r>
              <w:rPr>
                <w:bCs/>
              </w:rPr>
              <w:t xml:space="preserve"> out with the second example in the starter, </w:t>
            </w:r>
            <w:proofErr w:type="gramStart"/>
            <w:r>
              <w:rPr>
                <w:bCs/>
              </w:rPr>
              <w:t>then</w:t>
            </w:r>
            <w:proofErr w:type="gramEnd"/>
            <w:r>
              <w:rPr>
                <w:bCs/>
              </w:rPr>
              <w:t xml:space="preserve"> plot to check equivalence. </w:t>
            </w:r>
          </w:p>
          <w:p w14:paraId="1F72949F" w14:textId="77777777" w:rsidR="008E5E35" w:rsidRDefault="008E5E35" w:rsidP="00FD2E0F">
            <w:pPr>
              <w:rPr>
                <w:bCs/>
              </w:rPr>
            </w:pPr>
          </w:p>
          <w:p w14:paraId="1C0C19EC" w14:textId="382A062D" w:rsidR="008E5E35" w:rsidRPr="00060CB9" w:rsidRDefault="008E5E35" w:rsidP="00FD2E0F">
            <w:pPr>
              <w:rPr>
                <w:bCs/>
              </w:rPr>
            </w:pPr>
            <w:r>
              <w:rPr>
                <w:bCs/>
              </w:rPr>
              <w:t>Show an example where the denominator is not factorised and ask students to discuss what they would do to co</w:t>
            </w:r>
            <w:r w:rsidR="00186C8D">
              <w:rPr>
                <w:bCs/>
              </w:rPr>
              <w:t>n</w:t>
            </w:r>
            <w:r>
              <w:rPr>
                <w:bCs/>
              </w:rPr>
              <w:t>vert to partial fractions.</w:t>
            </w:r>
          </w:p>
        </w:tc>
        <w:tc>
          <w:tcPr>
            <w:tcW w:w="2802" w:type="dxa"/>
          </w:tcPr>
          <w:p w14:paraId="3A4AEFE6" w14:textId="77777777" w:rsidR="009537B6" w:rsidRPr="002943F2" w:rsidRDefault="008B2769" w:rsidP="008B2769">
            <w:r w:rsidRPr="002943F2">
              <w:t>This may throw up problems with using common denominators in algebra so support by going through some examples of adding fractions with different levels of complexity in denominators.</w:t>
            </w:r>
          </w:p>
          <w:p w14:paraId="6E30E20A" w14:textId="77777777" w:rsidR="008B2769" w:rsidRPr="002943F2" w:rsidRDefault="008B2769" w:rsidP="008B2769">
            <w:r w:rsidRPr="002943F2">
              <w:t>Extend by looking at the further examples on the starter.</w:t>
            </w:r>
          </w:p>
          <w:p w14:paraId="645C8920" w14:textId="77777777" w:rsidR="008E5E35" w:rsidRDefault="008E5E35" w:rsidP="008B2769">
            <w:pPr>
              <w:rPr>
                <w:b/>
              </w:rPr>
            </w:pPr>
          </w:p>
          <w:p w14:paraId="4D057541" w14:textId="77777777" w:rsidR="008E5E35" w:rsidRDefault="008E5E35" w:rsidP="008B2769">
            <w:pPr>
              <w:rPr>
                <w:b/>
              </w:rPr>
            </w:pPr>
            <w:r>
              <w:rPr>
                <w:b/>
              </w:rPr>
              <w:t xml:space="preserve">Extension: </w:t>
            </w:r>
          </w:p>
          <w:p w14:paraId="27CF9826" w14:textId="36373AD1" w:rsidR="008E5E35" w:rsidRDefault="00961B0D" w:rsidP="008B2769">
            <w:pPr>
              <w:rPr>
                <w:b/>
              </w:rPr>
            </w:pPr>
            <w:hyperlink r:id="rId23" w:history="1">
              <w:r w:rsidR="008E5E35" w:rsidRPr="0028551A">
                <w:rPr>
                  <w:rStyle w:val="Hyperlink"/>
                  <w:b/>
                </w:rPr>
                <w:t>https://undergroundmathematics.org/polynomials/frightening-function</w:t>
              </w:r>
            </w:hyperlink>
          </w:p>
          <w:p w14:paraId="174B3460" w14:textId="56E845EE" w:rsidR="008E5E35" w:rsidRPr="006B4FC2" w:rsidRDefault="008E5E35" w:rsidP="008B2769">
            <w:pPr>
              <w:rPr>
                <w:b/>
              </w:rPr>
            </w:pPr>
          </w:p>
        </w:tc>
        <w:tc>
          <w:tcPr>
            <w:tcW w:w="3402" w:type="dxa"/>
          </w:tcPr>
          <w:p w14:paraId="059A9619" w14:textId="77777777" w:rsidR="008E5E35" w:rsidRDefault="008E5E35" w:rsidP="008E5E35">
            <w:r>
              <w:t>Consolidation:</w:t>
            </w:r>
          </w:p>
          <w:p w14:paraId="167CEDB7" w14:textId="628695CC" w:rsidR="008E5E35" w:rsidRDefault="008E5E35" w:rsidP="008E5E35">
            <w:r>
              <w:t xml:space="preserve">Use exercises in old C4 textbook or MEI exercise </w:t>
            </w:r>
            <w:r w:rsidR="00265CEA">
              <w:t>level 1</w:t>
            </w:r>
          </w:p>
          <w:p w14:paraId="0CB9946B" w14:textId="77777777" w:rsidR="004C62A5" w:rsidRDefault="004C62A5" w:rsidP="008E5E35"/>
          <w:p w14:paraId="36C27CD2" w14:textId="77777777" w:rsidR="009537B6" w:rsidRDefault="004C62A5" w:rsidP="001F7759">
            <w:r>
              <w:t xml:space="preserve">If you subscribe to MEI there is an Always, Sometimes, </w:t>
            </w:r>
            <w:proofErr w:type="gramStart"/>
            <w:r>
              <w:t>Never</w:t>
            </w:r>
            <w:proofErr w:type="gramEnd"/>
            <w:r>
              <w:t xml:space="preserve"> Task</w:t>
            </w:r>
            <w:r w:rsidR="00E62D39">
              <w:t xml:space="preserve"> which you could use as a plenary. </w:t>
            </w:r>
          </w:p>
          <w:p w14:paraId="26324E30" w14:textId="77777777" w:rsidR="00E62D39" w:rsidRDefault="00E62D39" w:rsidP="001F7759"/>
          <w:p w14:paraId="72EE579C" w14:textId="77777777" w:rsidR="00E62D39" w:rsidRDefault="00E62D39" w:rsidP="001F7759">
            <w:r>
              <w:t>Key Question:</w:t>
            </w:r>
          </w:p>
          <w:p w14:paraId="3B24FED9" w14:textId="764DFCCC" w:rsidR="00E62D39" w:rsidRPr="00286CAE" w:rsidRDefault="00E62D39" w:rsidP="001F7759">
            <w:r>
              <w:t>Why could it be useful to split an algebraic fraction into partial fractions?</w:t>
            </w:r>
          </w:p>
        </w:tc>
      </w:tr>
    </w:tbl>
    <w:p w14:paraId="4CD7128A" w14:textId="77777777" w:rsidR="00964CC1" w:rsidRDefault="00964C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984"/>
        <w:gridCol w:w="6521"/>
        <w:gridCol w:w="2802"/>
        <w:gridCol w:w="3402"/>
      </w:tblGrid>
      <w:tr w:rsidR="00964CC1" w:rsidRPr="006B4FC2" w14:paraId="4AEFC398" w14:textId="77777777" w:rsidTr="00964CC1">
        <w:tc>
          <w:tcPr>
            <w:tcW w:w="392" w:type="dxa"/>
          </w:tcPr>
          <w:p w14:paraId="4F1F26AC" w14:textId="77777777" w:rsidR="00964CC1" w:rsidRPr="009537B6" w:rsidRDefault="00964CC1" w:rsidP="00076E19">
            <w:pPr>
              <w:rPr>
                <w:b/>
                <w:sz w:val="28"/>
              </w:rPr>
            </w:pPr>
          </w:p>
        </w:tc>
        <w:tc>
          <w:tcPr>
            <w:tcW w:w="1984" w:type="dxa"/>
          </w:tcPr>
          <w:p w14:paraId="791B6255" w14:textId="77777777" w:rsidR="00964CC1" w:rsidRPr="006B4FC2" w:rsidRDefault="00964CC1" w:rsidP="00076E19">
            <w:pPr>
              <w:rPr>
                <w:b/>
                <w:sz w:val="28"/>
              </w:rPr>
            </w:pPr>
            <w:r w:rsidRPr="006B4FC2">
              <w:rPr>
                <w:b/>
                <w:sz w:val="28"/>
              </w:rPr>
              <w:t>Starter</w:t>
            </w:r>
          </w:p>
        </w:tc>
        <w:tc>
          <w:tcPr>
            <w:tcW w:w="6521" w:type="dxa"/>
          </w:tcPr>
          <w:p w14:paraId="2A984C85" w14:textId="77777777" w:rsidR="00964CC1" w:rsidRPr="006B4FC2" w:rsidRDefault="00964CC1" w:rsidP="00076E19">
            <w:pPr>
              <w:rPr>
                <w:b/>
                <w:sz w:val="28"/>
              </w:rPr>
            </w:pPr>
            <w:r w:rsidRPr="006B4FC2">
              <w:rPr>
                <w:b/>
                <w:sz w:val="28"/>
              </w:rPr>
              <w:t>Main teaching</w:t>
            </w:r>
          </w:p>
          <w:p w14:paraId="2FBC4489" w14:textId="77777777" w:rsidR="00964CC1" w:rsidRPr="006B4FC2" w:rsidRDefault="00964CC1" w:rsidP="00076E19">
            <w:r w:rsidRPr="006B4FC2">
              <w:t>Including key questions, key teaching points, models and resources</w:t>
            </w:r>
          </w:p>
        </w:tc>
        <w:tc>
          <w:tcPr>
            <w:tcW w:w="2802" w:type="dxa"/>
          </w:tcPr>
          <w:p w14:paraId="649E1AC7" w14:textId="77777777" w:rsidR="00964CC1" w:rsidRPr="006B4FC2" w:rsidRDefault="00964CC1" w:rsidP="00076E19">
            <w:pPr>
              <w:rPr>
                <w:b/>
                <w:sz w:val="28"/>
              </w:rPr>
            </w:pPr>
            <w:r w:rsidRPr="006B4FC2">
              <w:rPr>
                <w:b/>
                <w:sz w:val="28"/>
              </w:rPr>
              <w:t>Notes</w:t>
            </w:r>
          </w:p>
          <w:p w14:paraId="20762A6C" w14:textId="77777777" w:rsidR="00964CC1" w:rsidRPr="006B4FC2" w:rsidRDefault="00964CC1" w:rsidP="00076E19">
            <w:r w:rsidRPr="006B4FC2">
              <w:t>Including Support and Extension</w:t>
            </w:r>
          </w:p>
        </w:tc>
        <w:tc>
          <w:tcPr>
            <w:tcW w:w="3402" w:type="dxa"/>
          </w:tcPr>
          <w:p w14:paraId="70463AD0" w14:textId="77777777" w:rsidR="00964CC1" w:rsidRPr="006B4FC2" w:rsidRDefault="00964CC1" w:rsidP="00076E19">
            <w:pPr>
              <w:rPr>
                <w:b/>
                <w:sz w:val="28"/>
              </w:rPr>
            </w:pPr>
            <w:r>
              <w:rPr>
                <w:b/>
                <w:sz w:val="28"/>
              </w:rPr>
              <w:t>Consolidation/Plenary</w:t>
            </w:r>
          </w:p>
          <w:p w14:paraId="514B25A3" w14:textId="77777777" w:rsidR="00964CC1" w:rsidRPr="006B4FC2" w:rsidRDefault="00964CC1" w:rsidP="00076E19">
            <w:r w:rsidRPr="006B4FC2">
              <w:t>Including key questions and homework</w:t>
            </w:r>
          </w:p>
        </w:tc>
      </w:tr>
      <w:tr w:rsidR="00F0368C" w:rsidRPr="006B4FC2" w14:paraId="3E0DC906" w14:textId="77777777" w:rsidTr="00964CC1">
        <w:tc>
          <w:tcPr>
            <w:tcW w:w="392" w:type="dxa"/>
          </w:tcPr>
          <w:p w14:paraId="63E918F5" w14:textId="6EF1C9C9" w:rsidR="00F0368C" w:rsidRDefault="00F0368C" w:rsidP="001F7759">
            <w:pPr>
              <w:rPr>
                <w:b/>
              </w:rPr>
            </w:pPr>
            <w:r>
              <w:rPr>
                <w:b/>
              </w:rPr>
              <w:t>6</w:t>
            </w:r>
          </w:p>
        </w:tc>
        <w:tc>
          <w:tcPr>
            <w:tcW w:w="1984" w:type="dxa"/>
          </w:tcPr>
          <w:p w14:paraId="006F5390" w14:textId="54089936" w:rsidR="00F0368C" w:rsidRPr="00186C8D" w:rsidRDefault="009716F1" w:rsidP="001F7759">
            <w:pPr>
              <w:rPr>
                <w:color w:val="000000" w:themeColor="text1"/>
              </w:rPr>
            </w:pPr>
            <w:r w:rsidRPr="00186C8D">
              <w:rPr>
                <w:color w:val="000000" w:themeColor="text1"/>
              </w:rPr>
              <w:t>Put up example of</w:t>
            </w:r>
            <w:r w:rsidR="00054A13" w:rsidRPr="00186C8D">
              <w:rPr>
                <w:color w:val="000000" w:themeColor="text1"/>
              </w:rPr>
              <w:t xml:space="preserve"> algebraic fraction with repeated factors and ask students to experiment with splitting into partial fractions. </w:t>
            </w:r>
          </w:p>
        </w:tc>
        <w:tc>
          <w:tcPr>
            <w:tcW w:w="6521" w:type="dxa"/>
          </w:tcPr>
          <w:p w14:paraId="7FD82B1B" w14:textId="77777777" w:rsidR="00F0368C" w:rsidRDefault="00F0368C" w:rsidP="001F7759">
            <w:pPr>
              <w:rPr>
                <w:b/>
                <w:bCs/>
              </w:rPr>
            </w:pPr>
            <w:r>
              <w:rPr>
                <w:b/>
                <w:bCs/>
              </w:rPr>
              <w:t>More complicated partial fractions</w:t>
            </w:r>
            <w:r>
              <w:rPr>
                <w:b/>
                <w:bCs/>
              </w:rPr>
              <w:tab/>
            </w:r>
            <w:r w:rsidR="008E5E35">
              <w:rPr>
                <w:b/>
                <w:bCs/>
              </w:rPr>
              <w:t xml:space="preserve"> - repeated factors</w:t>
            </w:r>
            <w:r w:rsidR="00265CEA">
              <w:rPr>
                <w:b/>
                <w:bCs/>
              </w:rPr>
              <w:t xml:space="preserve"> or top heavy fractions</w:t>
            </w:r>
          </w:p>
          <w:p w14:paraId="3E1A31D5" w14:textId="77777777" w:rsidR="009716F1" w:rsidRDefault="009716F1" w:rsidP="001F7759">
            <w:pPr>
              <w:rPr>
                <w:b/>
                <w:bCs/>
              </w:rPr>
            </w:pPr>
          </w:p>
          <w:p w14:paraId="0DF67DB1" w14:textId="77777777" w:rsidR="009716F1" w:rsidRDefault="009716F1" w:rsidP="001F7759">
            <w:pPr>
              <w:rPr>
                <w:bCs/>
              </w:rPr>
            </w:pPr>
            <w:r>
              <w:rPr>
                <w:bCs/>
              </w:rPr>
              <w:t>Most students will miss out all the partial fractions needed and will come up with coefficients which do not work with each other. If no students have come up with all factors needed, go through this.</w:t>
            </w:r>
          </w:p>
          <w:p w14:paraId="4440A373" w14:textId="77777777" w:rsidR="009716F1" w:rsidRDefault="009716F1" w:rsidP="001F7759">
            <w:pPr>
              <w:rPr>
                <w:bCs/>
              </w:rPr>
            </w:pPr>
          </w:p>
          <w:p w14:paraId="5AB3FF22" w14:textId="5A1AFF8C" w:rsidR="009716F1" w:rsidRDefault="009716F1" w:rsidP="001F7759">
            <w:pPr>
              <w:rPr>
                <w:bCs/>
              </w:rPr>
            </w:pPr>
            <w:r>
              <w:rPr>
                <w:bCs/>
              </w:rPr>
              <w:t>Do an example together with a repeated factor.</w:t>
            </w:r>
          </w:p>
          <w:p w14:paraId="58CA93A5" w14:textId="77777777" w:rsidR="009716F1" w:rsidRDefault="009716F1" w:rsidP="001F7759">
            <w:pPr>
              <w:rPr>
                <w:bCs/>
              </w:rPr>
            </w:pPr>
          </w:p>
          <w:p w14:paraId="49E565A6" w14:textId="005D0C9D" w:rsidR="008E5E35" w:rsidRPr="004C62A5" w:rsidRDefault="009716F1" w:rsidP="001F7759">
            <w:pPr>
              <w:rPr>
                <w:bCs/>
              </w:rPr>
            </w:pPr>
            <w:r>
              <w:rPr>
                <w:bCs/>
              </w:rPr>
              <w:t xml:space="preserve">Put up an example of a top heavy algebraic fraction with factorised denominator and ask students to discuss how to approach this. Some may remember from the previous lesson about remainders and either </w:t>
            </w:r>
            <w:proofErr w:type="gramStart"/>
            <w:r>
              <w:rPr>
                <w:bCs/>
              </w:rPr>
              <w:t>try</w:t>
            </w:r>
            <w:proofErr w:type="gramEnd"/>
            <w:r>
              <w:rPr>
                <w:bCs/>
              </w:rPr>
              <w:t xml:space="preserve"> to do long division or predict what the answer would look like and match coefficients. Go through both approaches as a class and give practise questions. </w:t>
            </w:r>
          </w:p>
        </w:tc>
        <w:tc>
          <w:tcPr>
            <w:tcW w:w="2802" w:type="dxa"/>
          </w:tcPr>
          <w:p w14:paraId="00795CD6" w14:textId="26C0DD84" w:rsidR="00F0368C" w:rsidRPr="006B4FC2" w:rsidRDefault="004C62A5" w:rsidP="001F7759">
            <w:pPr>
              <w:rPr>
                <w:b/>
              </w:rPr>
            </w:pPr>
            <w:r>
              <w:rPr>
                <w:b/>
              </w:rPr>
              <w:t>Extension: Use same extension as last lesson.</w:t>
            </w:r>
          </w:p>
        </w:tc>
        <w:tc>
          <w:tcPr>
            <w:tcW w:w="3402" w:type="dxa"/>
          </w:tcPr>
          <w:p w14:paraId="6EEDC396" w14:textId="77777777" w:rsidR="008E5E35" w:rsidRDefault="00265CEA" w:rsidP="008E5E35">
            <w:r>
              <w:t>Use exercises in old C4 textbook or MEI exercise level 2</w:t>
            </w:r>
          </w:p>
          <w:p w14:paraId="3275494E" w14:textId="77777777" w:rsidR="00486D0E" w:rsidRDefault="00486D0E" w:rsidP="008E5E35"/>
          <w:p w14:paraId="4044A7C0" w14:textId="77777777" w:rsidR="00486D0E" w:rsidRDefault="00486D0E" w:rsidP="008E5E35">
            <w:r>
              <w:t>Plenary:</w:t>
            </w:r>
          </w:p>
          <w:p w14:paraId="30FEE7C7" w14:textId="5773C17F" w:rsidR="00486D0E" w:rsidRDefault="00486D0E" w:rsidP="008E5E35">
            <w:r>
              <w:t xml:space="preserve">Kangaroo Maths Free Resource – </w:t>
            </w:r>
            <w:proofErr w:type="spellStart"/>
            <w:r>
              <w:t>powerpoint</w:t>
            </w:r>
            <w:proofErr w:type="spellEnd"/>
            <w:r>
              <w:t xml:space="preserve"> with statements to be judged True, Never, Sometimes – select the C4AlgebraPPT from this screen:</w:t>
            </w:r>
          </w:p>
          <w:p w14:paraId="0ED30DE4" w14:textId="77777777" w:rsidR="00486D0E" w:rsidRDefault="00486D0E" w:rsidP="008E5E35"/>
          <w:p w14:paraId="6A6C7D8C" w14:textId="05CB5B66" w:rsidR="00486D0E" w:rsidRDefault="00961B0D" w:rsidP="008E5E35">
            <w:hyperlink r:id="rId24" w:history="1">
              <w:r w:rsidR="00486D0E" w:rsidRPr="0028551A">
                <w:rPr>
                  <w:rStyle w:val="Hyperlink"/>
                </w:rPr>
                <w:t>http://www.kangaroomaths.com/free_resources/ks5/resources/trueneversometimes/</w:t>
              </w:r>
            </w:hyperlink>
          </w:p>
          <w:p w14:paraId="4AEB4047" w14:textId="28629EA2" w:rsidR="00486D0E" w:rsidRPr="004E3C23" w:rsidRDefault="00486D0E" w:rsidP="008E5E35"/>
        </w:tc>
      </w:tr>
      <w:tr w:rsidR="00F0368C" w:rsidRPr="006B4FC2" w14:paraId="60F8DEE9" w14:textId="77777777" w:rsidTr="00964CC1">
        <w:tc>
          <w:tcPr>
            <w:tcW w:w="392" w:type="dxa"/>
          </w:tcPr>
          <w:p w14:paraId="5BD8414D" w14:textId="51C894C1" w:rsidR="00F0368C" w:rsidRDefault="00F0368C" w:rsidP="001F7759">
            <w:pPr>
              <w:rPr>
                <w:b/>
              </w:rPr>
            </w:pPr>
            <w:r>
              <w:rPr>
                <w:b/>
              </w:rPr>
              <w:t>7</w:t>
            </w:r>
          </w:p>
        </w:tc>
        <w:tc>
          <w:tcPr>
            <w:tcW w:w="1984" w:type="dxa"/>
          </w:tcPr>
          <w:p w14:paraId="124E1D83" w14:textId="2FA48708" w:rsidR="00F0368C" w:rsidRPr="00486D0E" w:rsidRDefault="00D72D36" w:rsidP="001F7759">
            <w:pPr>
              <w:rPr>
                <w:color w:val="000000" w:themeColor="text1"/>
              </w:rPr>
            </w:pPr>
            <w:r w:rsidRPr="00486D0E">
              <w:rPr>
                <w:color w:val="000000" w:themeColor="text1"/>
              </w:rPr>
              <w:t xml:space="preserve">Use graph plotting software to look at the equivalence of </w:t>
            </w:r>
            <w:proofErr w:type="spellStart"/>
            <w:r w:rsidRPr="00486D0E">
              <w:rPr>
                <w:color w:val="000000" w:themeColor="text1"/>
              </w:rPr>
              <w:t>eg</w:t>
            </w:r>
            <w:proofErr w:type="spellEnd"/>
            <w:r w:rsidRPr="00486D0E">
              <w:rPr>
                <w:color w:val="000000" w:themeColor="text1"/>
              </w:rPr>
              <w:t xml:space="preserve"> </w:t>
            </w:r>
            <w:r w:rsidR="00B72D9E" w:rsidRPr="00486D0E">
              <w:rPr>
                <w:color w:val="000000" w:themeColor="text1"/>
              </w:rPr>
              <w:t>y</w:t>
            </w:r>
            <w:proofErr w:type="gramStart"/>
            <w:r w:rsidR="00B72D9E" w:rsidRPr="00486D0E">
              <w:rPr>
                <w:color w:val="000000" w:themeColor="text1"/>
              </w:rPr>
              <w:t>=</w:t>
            </w:r>
            <w:r w:rsidRPr="00486D0E">
              <w:rPr>
                <w:color w:val="000000" w:themeColor="text1"/>
              </w:rPr>
              <w:t>(</w:t>
            </w:r>
            <w:proofErr w:type="gramEnd"/>
            <w:r w:rsidRPr="00486D0E">
              <w:rPr>
                <w:color w:val="000000" w:themeColor="text1"/>
              </w:rPr>
              <w:t>1+x)^3 and building up the graph from the expansion components</w:t>
            </w:r>
            <w:r w:rsidR="00B72D9E" w:rsidRPr="00486D0E">
              <w:rPr>
                <w:color w:val="000000" w:themeColor="text1"/>
              </w:rPr>
              <w:t xml:space="preserve"> </w:t>
            </w:r>
            <w:proofErr w:type="spellStart"/>
            <w:r w:rsidR="00B72D9E" w:rsidRPr="00486D0E">
              <w:rPr>
                <w:color w:val="000000" w:themeColor="text1"/>
              </w:rPr>
              <w:t>ie</w:t>
            </w:r>
            <w:proofErr w:type="spellEnd"/>
            <w:r w:rsidR="00B72D9E" w:rsidRPr="00486D0E">
              <w:rPr>
                <w:color w:val="000000" w:themeColor="text1"/>
              </w:rPr>
              <w:t xml:space="preserve"> y = 1 + 3x + ….</w:t>
            </w:r>
          </w:p>
        </w:tc>
        <w:tc>
          <w:tcPr>
            <w:tcW w:w="6521" w:type="dxa"/>
          </w:tcPr>
          <w:p w14:paraId="198BE71A" w14:textId="77777777" w:rsidR="00F0368C" w:rsidRDefault="00F0368C" w:rsidP="001F7759">
            <w:pPr>
              <w:rPr>
                <w:b/>
                <w:bCs/>
              </w:rPr>
            </w:pPr>
            <w:r>
              <w:rPr>
                <w:b/>
                <w:bCs/>
              </w:rPr>
              <w:t>Review Binomial Expansion for positive integer</w:t>
            </w:r>
          </w:p>
          <w:p w14:paraId="0F58DBE1" w14:textId="77777777" w:rsidR="00180E22" w:rsidRDefault="00180E22" w:rsidP="00180E22">
            <w:pPr>
              <w:rPr>
                <w:b/>
                <w:bCs/>
              </w:rPr>
            </w:pPr>
            <w:r>
              <w:rPr>
                <w:b/>
                <w:bCs/>
              </w:rPr>
              <w:t>(lesson may or may not be necessary or could be combined with lesson 8)</w:t>
            </w:r>
          </w:p>
          <w:p w14:paraId="4A4C99B5" w14:textId="46DBF89F" w:rsidR="00D72D36" w:rsidRDefault="00180E22" w:rsidP="00180E22">
            <w:pPr>
              <w:rPr>
                <w:bCs/>
              </w:rPr>
            </w:pPr>
            <w:r w:rsidRPr="00180E22">
              <w:rPr>
                <w:bCs/>
              </w:rPr>
              <w:t>Give</w:t>
            </w:r>
            <w:r w:rsidR="00186C8D">
              <w:rPr>
                <w:bCs/>
              </w:rPr>
              <w:t xml:space="preserve"> out mini whiteboards:</w:t>
            </w:r>
          </w:p>
          <w:p w14:paraId="5C5DF20B" w14:textId="6DB69DEF" w:rsidR="009F6563" w:rsidRDefault="009F6563" w:rsidP="001F7759">
            <w:pPr>
              <w:rPr>
                <w:bCs/>
              </w:rPr>
            </w:pPr>
            <w:r>
              <w:rPr>
                <w:bCs/>
              </w:rPr>
              <w:t>First check knowledge of factorial and combination notation (with and without calculator)</w:t>
            </w:r>
          </w:p>
          <w:p w14:paraId="7B42C77C" w14:textId="77777777" w:rsidR="00186C8D" w:rsidRDefault="009F6563" w:rsidP="001F7759">
            <w:pPr>
              <w:rPr>
                <w:bCs/>
              </w:rPr>
            </w:pPr>
            <w:r>
              <w:rPr>
                <w:bCs/>
              </w:rPr>
              <w:t>Then p</w:t>
            </w:r>
            <w:r w:rsidR="00B72D9E">
              <w:rPr>
                <w:bCs/>
              </w:rPr>
              <w:t xml:space="preserve">ut </w:t>
            </w:r>
            <w:r>
              <w:rPr>
                <w:bCs/>
              </w:rPr>
              <w:t>binomial expansion</w:t>
            </w:r>
            <w:r w:rsidR="00186C8D">
              <w:rPr>
                <w:bCs/>
              </w:rPr>
              <w:t xml:space="preserve"> in formula book up on screen:</w:t>
            </w:r>
          </w:p>
          <w:p w14:paraId="2FB3EF47" w14:textId="3F55E98F" w:rsidR="00186C8D" w:rsidRDefault="00186C8D" w:rsidP="00186C8D">
            <w:pPr>
              <w:rPr>
                <w:bCs/>
              </w:rPr>
            </w:pPr>
            <w:r>
              <w:rPr>
                <w:bCs/>
              </w:rPr>
              <w:t xml:space="preserve">Give examples on binomial expansion with positive integer for students to try. Include where coefficient of “x” is negative and </w:t>
            </w:r>
            <w:proofErr w:type="spellStart"/>
            <w:r>
              <w:rPr>
                <w:bCs/>
              </w:rPr>
              <w:t>non unity</w:t>
            </w:r>
            <w:proofErr w:type="spellEnd"/>
            <w:r>
              <w:rPr>
                <w:bCs/>
              </w:rPr>
              <w:t>.</w:t>
            </w:r>
          </w:p>
          <w:p w14:paraId="276FDE38" w14:textId="77777777" w:rsidR="00B72D9E" w:rsidRDefault="00B72D9E" w:rsidP="001F7759">
            <w:pPr>
              <w:rPr>
                <w:bCs/>
              </w:rPr>
            </w:pPr>
          </w:p>
          <w:p w14:paraId="3A6161C5" w14:textId="1D7903EE" w:rsidR="00D72D36" w:rsidRPr="00D72D36" w:rsidRDefault="00186C8D" w:rsidP="001F7759">
            <w:pPr>
              <w:rPr>
                <w:bCs/>
              </w:rPr>
            </w:pPr>
            <w:r>
              <w:rPr>
                <w:bCs/>
              </w:rPr>
              <w:t xml:space="preserve">Students </w:t>
            </w:r>
            <w:r w:rsidR="00B72D9E">
              <w:rPr>
                <w:bCs/>
              </w:rPr>
              <w:t>explore</w:t>
            </w:r>
            <w:r w:rsidR="00D72D36">
              <w:rPr>
                <w:bCs/>
              </w:rPr>
              <w:t xml:space="preserve"> using </w:t>
            </w:r>
            <w:r w:rsidR="00B72D9E">
              <w:rPr>
                <w:bCs/>
              </w:rPr>
              <w:t xml:space="preserve">the </w:t>
            </w:r>
            <w:r w:rsidR="00D72D36">
              <w:rPr>
                <w:bCs/>
              </w:rPr>
              <w:t>binomial expansion to work out numerical values using:</w:t>
            </w:r>
          </w:p>
          <w:p w14:paraId="7455F0C1" w14:textId="4D57A742" w:rsidR="00D72D36" w:rsidRDefault="00961B0D" w:rsidP="001F7759">
            <w:pPr>
              <w:rPr>
                <w:b/>
                <w:bCs/>
              </w:rPr>
            </w:pPr>
            <w:hyperlink r:id="rId25" w:history="1">
              <w:r w:rsidR="00D72D36" w:rsidRPr="00B60087">
                <w:rPr>
                  <w:rStyle w:val="Hyperlink"/>
                  <w:b/>
                  <w:bCs/>
                </w:rPr>
                <w:t>https://undergroundmathematics.org/counting-and-binomials/r7978</w:t>
              </w:r>
            </w:hyperlink>
          </w:p>
          <w:p w14:paraId="1E562F88" w14:textId="77777777" w:rsidR="00D72D36" w:rsidRDefault="00D72D36" w:rsidP="001F7759">
            <w:pPr>
              <w:rPr>
                <w:b/>
                <w:bCs/>
              </w:rPr>
            </w:pPr>
          </w:p>
          <w:p w14:paraId="59CEEBB4" w14:textId="6C757614" w:rsidR="00D72D36" w:rsidRPr="00964CC1" w:rsidRDefault="009F6563" w:rsidP="001F7759">
            <w:pPr>
              <w:rPr>
                <w:bCs/>
              </w:rPr>
            </w:pPr>
            <w:r>
              <w:rPr>
                <w:bCs/>
              </w:rPr>
              <w:t>Remind students how to work out</w:t>
            </w:r>
            <w:r w:rsidR="00F17B0F">
              <w:rPr>
                <w:bCs/>
              </w:rPr>
              <w:t xml:space="preserve"> a single term in a binomial expansion and then have quick-</w:t>
            </w:r>
            <w:r w:rsidR="00072D58">
              <w:rPr>
                <w:bCs/>
              </w:rPr>
              <w:t>(</w:t>
            </w:r>
            <w:proofErr w:type="spellStart"/>
            <w:r w:rsidR="00072D58">
              <w:rPr>
                <w:bCs/>
              </w:rPr>
              <w:t>ish</w:t>
            </w:r>
            <w:proofErr w:type="spellEnd"/>
            <w:r w:rsidR="00072D58">
              <w:rPr>
                <w:bCs/>
              </w:rPr>
              <w:t xml:space="preserve">) </w:t>
            </w:r>
            <w:r w:rsidR="00186C8D">
              <w:rPr>
                <w:bCs/>
              </w:rPr>
              <w:t>fire with mini whiteboards, f</w:t>
            </w:r>
            <w:r w:rsidR="00F17B0F">
              <w:rPr>
                <w:bCs/>
              </w:rPr>
              <w:t>or</w:t>
            </w:r>
            <w:r w:rsidR="00186C8D">
              <w:rPr>
                <w:bCs/>
              </w:rPr>
              <w:t xml:space="preserve"> them to find</w:t>
            </w:r>
            <w:r w:rsidR="00F17B0F">
              <w:rPr>
                <w:bCs/>
              </w:rPr>
              <w:t xml:space="preserve"> </w:t>
            </w:r>
            <w:r>
              <w:rPr>
                <w:bCs/>
              </w:rPr>
              <w:t xml:space="preserve">a </w:t>
            </w:r>
            <w:r w:rsidR="00F17B0F">
              <w:rPr>
                <w:bCs/>
              </w:rPr>
              <w:t xml:space="preserve"> particular term</w:t>
            </w:r>
            <w:r>
              <w:rPr>
                <w:bCs/>
              </w:rPr>
              <w:t xml:space="preserve"> in an expansion</w:t>
            </w:r>
            <w:r w:rsidR="00F17B0F">
              <w:rPr>
                <w:bCs/>
              </w:rPr>
              <w:t xml:space="preserve">: </w:t>
            </w:r>
            <w:proofErr w:type="spellStart"/>
            <w:r w:rsidR="00F17B0F">
              <w:rPr>
                <w:bCs/>
              </w:rPr>
              <w:t>eg</w:t>
            </w:r>
            <w:proofErr w:type="spellEnd"/>
            <w:r w:rsidR="00F17B0F">
              <w:rPr>
                <w:bCs/>
              </w:rPr>
              <w:t xml:space="preserve"> the x</w:t>
            </w:r>
            <w:r w:rsidR="00F17B0F">
              <w:rPr>
                <w:bCs/>
                <w:vertAlign w:val="superscript"/>
              </w:rPr>
              <w:t>3</w:t>
            </w:r>
            <w:r w:rsidR="00F17B0F">
              <w:rPr>
                <w:bCs/>
              </w:rPr>
              <w:t xml:space="preserve"> term in the expansion (3 – 2x)</w:t>
            </w:r>
            <w:r w:rsidR="00F17B0F">
              <w:rPr>
                <w:bCs/>
                <w:vertAlign w:val="superscript"/>
              </w:rPr>
              <w:t>5</w:t>
            </w:r>
            <w:r w:rsidR="00F17B0F">
              <w:rPr>
                <w:bCs/>
              </w:rPr>
              <w:t xml:space="preserve"> </w:t>
            </w:r>
          </w:p>
        </w:tc>
        <w:tc>
          <w:tcPr>
            <w:tcW w:w="2802" w:type="dxa"/>
          </w:tcPr>
          <w:p w14:paraId="71BD6049" w14:textId="77777777" w:rsidR="00F0368C" w:rsidRDefault="00F17B0F" w:rsidP="001F7759">
            <w:pPr>
              <w:rPr>
                <w:b/>
              </w:rPr>
            </w:pPr>
            <w:r>
              <w:rPr>
                <w:b/>
              </w:rPr>
              <w:t>Extension:</w:t>
            </w:r>
          </w:p>
          <w:p w14:paraId="3BF47302" w14:textId="77777777" w:rsidR="00F17B0F" w:rsidRPr="00D32798" w:rsidRDefault="00F17B0F" w:rsidP="00F17B0F">
            <w:pPr>
              <w:rPr>
                <w:bCs/>
              </w:rPr>
            </w:pPr>
            <w:r>
              <w:rPr>
                <w:bCs/>
              </w:rPr>
              <w:t>Here is a problem which will</w:t>
            </w:r>
            <w:r w:rsidRPr="00D32798">
              <w:rPr>
                <w:bCs/>
              </w:rPr>
              <w:t xml:space="preserve"> bring out misconceptions where the coefficient in the binomial expansion is a fraction</w:t>
            </w:r>
          </w:p>
          <w:p w14:paraId="2BECF356" w14:textId="77777777" w:rsidR="00F17B0F" w:rsidRDefault="00961B0D" w:rsidP="00F17B0F">
            <w:pPr>
              <w:rPr>
                <w:b/>
                <w:bCs/>
              </w:rPr>
            </w:pPr>
            <w:hyperlink r:id="rId26" w:history="1">
              <w:r w:rsidR="00F17B0F" w:rsidRPr="00B60087">
                <w:rPr>
                  <w:rStyle w:val="Hyperlink"/>
                  <w:b/>
                  <w:bCs/>
                </w:rPr>
                <w:t>https://undergroundmathematics.org/counting-and-binomials/r5563</w:t>
              </w:r>
            </w:hyperlink>
          </w:p>
          <w:p w14:paraId="72352C4F" w14:textId="77777777" w:rsidR="00F17B0F" w:rsidRPr="006B4FC2" w:rsidRDefault="00F17B0F" w:rsidP="001F7759">
            <w:pPr>
              <w:rPr>
                <w:b/>
              </w:rPr>
            </w:pPr>
          </w:p>
        </w:tc>
        <w:tc>
          <w:tcPr>
            <w:tcW w:w="3402" w:type="dxa"/>
          </w:tcPr>
          <w:p w14:paraId="4009DCE6" w14:textId="77777777" w:rsidR="00F0368C" w:rsidRDefault="00843EA5" w:rsidP="001F7759">
            <w:r>
              <w:t>Plenary:</w:t>
            </w:r>
          </w:p>
          <w:p w14:paraId="3384E87D" w14:textId="1D50AF36" w:rsidR="00843EA5" w:rsidRDefault="00843EA5" w:rsidP="001F7759">
            <w:r>
              <w:t>Include examples where the binomial expansion is multiplied by another expression and ask for a particular term within that expansion.</w:t>
            </w:r>
          </w:p>
          <w:p w14:paraId="28E80FB4" w14:textId="77777777" w:rsidR="00843EA5" w:rsidRDefault="00843EA5" w:rsidP="001F7759">
            <w:proofErr w:type="spellStart"/>
            <w:r>
              <w:t>Eg</w:t>
            </w:r>
            <w:proofErr w:type="spellEnd"/>
            <w:r>
              <w:t xml:space="preserve"> x</w:t>
            </w:r>
            <w:r>
              <w:rPr>
                <w:vertAlign w:val="superscript"/>
              </w:rPr>
              <w:t>3</w:t>
            </w:r>
            <w:r>
              <w:t xml:space="preserve"> term in (1+x)</w:t>
            </w:r>
            <w:r>
              <w:rPr>
                <w:vertAlign w:val="superscript"/>
              </w:rPr>
              <w:t>4</w:t>
            </w:r>
            <w:r>
              <w:t>(2x</w:t>
            </w:r>
            <w:r>
              <w:rPr>
                <w:vertAlign w:val="superscript"/>
              </w:rPr>
              <w:t>2</w:t>
            </w:r>
            <w:r>
              <w:t xml:space="preserve"> – 5x + 3)</w:t>
            </w:r>
          </w:p>
          <w:p w14:paraId="69AF2DF3" w14:textId="77777777" w:rsidR="00E62D39" w:rsidRDefault="00E62D39" w:rsidP="001F7759"/>
          <w:p w14:paraId="0082C103" w14:textId="77777777" w:rsidR="00E62D39" w:rsidRDefault="00E62D39" w:rsidP="001F7759">
            <w:r>
              <w:t>Key Question:</w:t>
            </w:r>
          </w:p>
          <w:p w14:paraId="7CF1BD52" w14:textId="70127DE7" w:rsidR="00E62D39" w:rsidRPr="00843EA5" w:rsidRDefault="00E62D39" w:rsidP="001F7759">
            <w:r>
              <w:t xml:space="preserve">What does the C in </w:t>
            </w:r>
            <w:proofErr w:type="spellStart"/>
            <w:r>
              <w:t>nCr</w:t>
            </w:r>
            <w:proofErr w:type="spellEnd"/>
            <w:r>
              <w:t xml:space="preserve"> stand for and how does that calculation actually work in the binomial expansion (or it is just magic?)</w:t>
            </w:r>
          </w:p>
        </w:tc>
      </w:tr>
      <w:tr w:rsidR="00964CC1" w:rsidRPr="006B4FC2" w14:paraId="05B8A949" w14:textId="77777777" w:rsidTr="00076E19">
        <w:tc>
          <w:tcPr>
            <w:tcW w:w="392" w:type="dxa"/>
          </w:tcPr>
          <w:p w14:paraId="476B8967" w14:textId="77777777" w:rsidR="00964CC1" w:rsidRPr="009537B6" w:rsidRDefault="00964CC1" w:rsidP="00076E19">
            <w:pPr>
              <w:rPr>
                <w:b/>
                <w:sz w:val="28"/>
              </w:rPr>
            </w:pPr>
          </w:p>
        </w:tc>
        <w:tc>
          <w:tcPr>
            <w:tcW w:w="1984" w:type="dxa"/>
          </w:tcPr>
          <w:p w14:paraId="03830DD0" w14:textId="77777777" w:rsidR="00964CC1" w:rsidRPr="006B4FC2" w:rsidRDefault="00964CC1" w:rsidP="00076E19">
            <w:pPr>
              <w:rPr>
                <w:b/>
                <w:sz w:val="28"/>
              </w:rPr>
            </w:pPr>
            <w:r w:rsidRPr="006B4FC2">
              <w:rPr>
                <w:b/>
                <w:sz w:val="28"/>
              </w:rPr>
              <w:t>Starter</w:t>
            </w:r>
          </w:p>
        </w:tc>
        <w:tc>
          <w:tcPr>
            <w:tcW w:w="6521" w:type="dxa"/>
          </w:tcPr>
          <w:p w14:paraId="55B58C6C" w14:textId="77777777" w:rsidR="00964CC1" w:rsidRPr="006B4FC2" w:rsidRDefault="00964CC1" w:rsidP="00076E19">
            <w:pPr>
              <w:rPr>
                <w:b/>
                <w:sz w:val="28"/>
              </w:rPr>
            </w:pPr>
            <w:r w:rsidRPr="006B4FC2">
              <w:rPr>
                <w:b/>
                <w:sz w:val="28"/>
              </w:rPr>
              <w:t>Main teaching</w:t>
            </w:r>
          </w:p>
          <w:p w14:paraId="30D8FD5A" w14:textId="77777777" w:rsidR="00964CC1" w:rsidRPr="006B4FC2" w:rsidRDefault="00964CC1" w:rsidP="00076E19">
            <w:r w:rsidRPr="006B4FC2">
              <w:t>Including key questions, key teaching points, models and resources</w:t>
            </w:r>
          </w:p>
        </w:tc>
        <w:tc>
          <w:tcPr>
            <w:tcW w:w="2802" w:type="dxa"/>
          </w:tcPr>
          <w:p w14:paraId="0F7C31AD" w14:textId="77777777" w:rsidR="00964CC1" w:rsidRPr="006B4FC2" w:rsidRDefault="00964CC1" w:rsidP="00076E19">
            <w:pPr>
              <w:rPr>
                <w:b/>
                <w:sz w:val="28"/>
              </w:rPr>
            </w:pPr>
            <w:r w:rsidRPr="006B4FC2">
              <w:rPr>
                <w:b/>
                <w:sz w:val="28"/>
              </w:rPr>
              <w:t>Notes</w:t>
            </w:r>
          </w:p>
          <w:p w14:paraId="2A8A745E" w14:textId="77777777" w:rsidR="00964CC1" w:rsidRPr="006B4FC2" w:rsidRDefault="00964CC1" w:rsidP="00076E19">
            <w:r w:rsidRPr="006B4FC2">
              <w:t>Including Support and Extension</w:t>
            </w:r>
          </w:p>
        </w:tc>
        <w:tc>
          <w:tcPr>
            <w:tcW w:w="3402" w:type="dxa"/>
          </w:tcPr>
          <w:p w14:paraId="1C9F0EAC" w14:textId="77777777" w:rsidR="00964CC1" w:rsidRPr="006B4FC2" w:rsidRDefault="00964CC1" w:rsidP="00076E19">
            <w:pPr>
              <w:rPr>
                <w:b/>
                <w:sz w:val="28"/>
              </w:rPr>
            </w:pPr>
            <w:r>
              <w:rPr>
                <w:b/>
                <w:sz w:val="28"/>
              </w:rPr>
              <w:t>Consolidation/Plenary</w:t>
            </w:r>
          </w:p>
          <w:p w14:paraId="1D028BC4" w14:textId="77777777" w:rsidR="00964CC1" w:rsidRPr="006B4FC2" w:rsidRDefault="00964CC1" w:rsidP="00076E19">
            <w:r w:rsidRPr="006B4FC2">
              <w:t>Including key questions and homework</w:t>
            </w:r>
          </w:p>
        </w:tc>
      </w:tr>
      <w:tr w:rsidR="00F0368C" w:rsidRPr="006B4FC2" w14:paraId="0976743F" w14:textId="77777777" w:rsidTr="00964CC1">
        <w:tc>
          <w:tcPr>
            <w:tcW w:w="392" w:type="dxa"/>
          </w:tcPr>
          <w:p w14:paraId="7E343C8F" w14:textId="2F5B0666" w:rsidR="00F0368C" w:rsidRDefault="00F0368C" w:rsidP="001F7759">
            <w:pPr>
              <w:rPr>
                <w:b/>
              </w:rPr>
            </w:pPr>
            <w:r>
              <w:rPr>
                <w:b/>
              </w:rPr>
              <w:t>8</w:t>
            </w:r>
          </w:p>
        </w:tc>
        <w:tc>
          <w:tcPr>
            <w:tcW w:w="1984" w:type="dxa"/>
          </w:tcPr>
          <w:p w14:paraId="497B1518" w14:textId="36A12913" w:rsidR="00F0368C" w:rsidRPr="00486D0E" w:rsidRDefault="009E6D24" w:rsidP="001F7759">
            <w:pPr>
              <w:rPr>
                <w:color w:val="000000" w:themeColor="text1"/>
              </w:rPr>
            </w:pPr>
            <w:r w:rsidRPr="00486D0E">
              <w:rPr>
                <w:color w:val="000000" w:themeColor="text1"/>
              </w:rPr>
              <w:t xml:space="preserve">Ask students to work out </w:t>
            </w:r>
            <w:r w:rsidRPr="00486D0E">
              <w:rPr>
                <w:color w:val="000000" w:themeColor="text1"/>
                <w:u w:val="single"/>
              </w:rPr>
              <w:t xml:space="preserve">how many </w:t>
            </w:r>
            <w:proofErr w:type="gramStart"/>
            <w:r w:rsidRPr="00486D0E">
              <w:rPr>
                <w:color w:val="000000" w:themeColor="text1"/>
                <w:u w:val="single"/>
              </w:rPr>
              <w:t>terms</w:t>
            </w:r>
            <w:r w:rsidR="00497E60">
              <w:rPr>
                <w:color w:val="000000" w:themeColor="text1"/>
              </w:rPr>
              <w:t xml:space="preserve">  (</w:t>
            </w:r>
            <w:proofErr w:type="gramEnd"/>
            <w:r w:rsidR="00B44643">
              <w:rPr>
                <w:color w:val="000000" w:themeColor="text1"/>
              </w:rPr>
              <w:t>without doing the expansion</w:t>
            </w:r>
            <w:r w:rsidRPr="00486D0E">
              <w:rPr>
                <w:color w:val="000000" w:themeColor="text1"/>
              </w:rPr>
              <w:t>)</w:t>
            </w:r>
            <w:r w:rsidR="00B44643">
              <w:rPr>
                <w:color w:val="000000" w:themeColor="text1"/>
              </w:rPr>
              <w:t xml:space="preserve"> that</w:t>
            </w:r>
            <w:r w:rsidRPr="00486D0E">
              <w:rPr>
                <w:color w:val="000000" w:themeColor="text1"/>
              </w:rPr>
              <w:t xml:space="preserve"> you would end up </w:t>
            </w:r>
            <w:r w:rsidR="00B44643">
              <w:rPr>
                <w:color w:val="000000" w:themeColor="text1"/>
              </w:rPr>
              <w:t>for</w:t>
            </w:r>
            <w:r w:rsidRPr="00486D0E">
              <w:rPr>
                <w:color w:val="000000" w:themeColor="text1"/>
              </w:rPr>
              <w:t xml:space="preserve"> different examples of binomial expansion with a positive integer. </w:t>
            </w:r>
          </w:p>
          <w:p w14:paraId="6A5E2F7B" w14:textId="38038922" w:rsidR="009E6D24" w:rsidRPr="00B44643" w:rsidRDefault="009E6D24" w:rsidP="001F7759">
            <w:pPr>
              <w:rPr>
                <w:color w:val="000000" w:themeColor="text1"/>
              </w:rPr>
            </w:pPr>
            <w:proofErr w:type="spellStart"/>
            <w:r w:rsidRPr="00486D0E">
              <w:rPr>
                <w:color w:val="000000" w:themeColor="text1"/>
              </w:rPr>
              <w:t>Eg</w:t>
            </w:r>
            <w:proofErr w:type="spellEnd"/>
            <w:r w:rsidRPr="00486D0E">
              <w:rPr>
                <w:color w:val="000000" w:themeColor="text1"/>
              </w:rPr>
              <w:t xml:space="preserve"> </w:t>
            </w:r>
            <w:r w:rsidR="00B44643">
              <w:rPr>
                <w:color w:val="000000" w:themeColor="text1"/>
              </w:rPr>
              <w:t xml:space="preserve">How many terms in </w:t>
            </w:r>
            <w:r w:rsidRPr="00486D0E">
              <w:rPr>
                <w:color w:val="000000" w:themeColor="text1"/>
              </w:rPr>
              <w:t>(1+x</w:t>
            </w:r>
            <w:proofErr w:type="gramStart"/>
            <w:r w:rsidRPr="00486D0E">
              <w:rPr>
                <w:color w:val="000000" w:themeColor="text1"/>
              </w:rPr>
              <w:t>)</w:t>
            </w:r>
            <w:r w:rsidRPr="00486D0E">
              <w:rPr>
                <w:color w:val="000000" w:themeColor="text1"/>
                <w:vertAlign w:val="superscript"/>
              </w:rPr>
              <w:t>5</w:t>
            </w:r>
            <w:proofErr w:type="gramEnd"/>
            <w:r w:rsidR="00B44643">
              <w:rPr>
                <w:color w:val="000000" w:themeColor="text1"/>
              </w:rPr>
              <w:t xml:space="preserve">  ?</w:t>
            </w:r>
          </w:p>
          <w:p w14:paraId="03CC64EC" w14:textId="77777777" w:rsidR="009E6D24" w:rsidRPr="00486D0E" w:rsidRDefault="009E6D24" w:rsidP="001F7759">
            <w:pPr>
              <w:rPr>
                <w:color w:val="000000" w:themeColor="text1"/>
              </w:rPr>
            </w:pPr>
            <w:r w:rsidRPr="00486D0E">
              <w:rPr>
                <w:color w:val="000000" w:themeColor="text1"/>
              </w:rPr>
              <w:t>(2-3x)</w:t>
            </w:r>
            <w:r w:rsidRPr="00486D0E">
              <w:rPr>
                <w:color w:val="000000" w:themeColor="text1"/>
                <w:vertAlign w:val="superscript"/>
              </w:rPr>
              <w:t>7</w:t>
            </w:r>
          </w:p>
          <w:p w14:paraId="53486117" w14:textId="77777777" w:rsidR="009E6D24" w:rsidRPr="00486D0E" w:rsidRDefault="009E6D24" w:rsidP="001F7759">
            <w:pPr>
              <w:rPr>
                <w:color w:val="000000" w:themeColor="text1"/>
              </w:rPr>
            </w:pPr>
          </w:p>
          <w:p w14:paraId="35043701" w14:textId="43C62A81" w:rsidR="009E6D24" w:rsidRPr="009E6D24" w:rsidRDefault="009E6D24" w:rsidP="001F7759">
            <w:pPr>
              <w:rPr>
                <w:b/>
                <w:color w:val="FF00FF"/>
              </w:rPr>
            </w:pPr>
            <w:r w:rsidRPr="00486D0E">
              <w:rPr>
                <w:color w:val="000000" w:themeColor="text1"/>
              </w:rPr>
              <w:t>(</w:t>
            </w:r>
            <w:proofErr w:type="spellStart"/>
            <w:r w:rsidRPr="00486D0E">
              <w:rPr>
                <w:color w:val="000000" w:themeColor="text1"/>
              </w:rPr>
              <w:t>a+b</w:t>
            </w:r>
            <w:proofErr w:type="spellEnd"/>
            <w:r w:rsidRPr="00486D0E">
              <w:rPr>
                <w:color w:val="000000" w:themeColor="text1"/>
              </w:rPr>
              <w:t>)</w:t>
            </w:r>
            <w:r w:rsidRPr="00486D0E">
              <w:rPr>
                <w:color w:val="000000" w:themeColor="text1"/>
                <w:vertAlign w:val="superscript"/>
              </w:rPr>
              <w:t>21</w:t>
            </w:r>
          </w:p>
        </w:tc>
        <w:tc>
          <w:tcPr>
            <w:tcW w:w="6521" w:type="dxa"/>
          </w:tcPr>
          <w:p w14:paraId="29107640" w14:textId="77777777" w:rsidR="00F0368C" w:rsidRDefault="00F0368C" w:rsidP="001F7759">
            <w:pPr>
              <w:rPr>
                <w:b/>
                <w:bCs/>
              </w:rPr>
            </w:pPr>
            <w:r>
              <w:rPr>
                <w:b/>
                <w:bCs/>
              </w:rPr>
              <w:t>Extend binomial expansion to any rational n and understand validity</w:t>
            </w:r>
          </w:p>
          <w:p w14:paraId="77952FC4" w14:textId="77777777" w:rsidR="00223F8B" w:rsidRDefault="00223F8B" w:rsidP="001F7759">
            <w:pPr>
              <w:rPr>
                <w:b/>
                <w:bCs/>
              </w:rPr>
            </w:pPr>
          </w:p>
          <w:p w14:paraId="1C88074D" w14:textId="77777777" w:rsidR="009E6D24" w:rsidRPr="00D32798" w:rsidRDefault="009E6D24" w:rsidP="001F7759">
            <w:pPr>
              <w:rPr>
                <w:bCs/>
              </w:rPr>
            </w:pPr>
            <w:r w:rsidRPr="00D32798">
              <w:rPr>
                <w:bCs/>
              </w:rPr>
              <w:t xml:space="preserve">Clarify that when using binomial expansion with a positive integer there is a fixed number of terms as the powers count down to zero. </w:t>
            </w:r>
          </w:p>
          <w:p w14:paraId="298CC71A" w14:textId="77777777" w:rsidR="009E6D24" w:rsidRPr="00D32798" w:rsidRDefault="009E6D24" w:rsidP="001F7759">
            <w:pPr>
              <w:rPr>
                <w:bCs/>
              </w:rPr>
            </w:pPr>
          </w:p>
          <w:p w14:paraId="7099040A" w14:textId="463307A4" w:rsidR="005C2E93" w:rsidRDefault="005C2E93" w:rsidP="001F7759">
            <w:pPr>
              <w:rPr>
                <w:bCs/>
              </w:rPr>
            </w:pPr>
            <w:r w:rsidRPr="00D32798">
              <w:rPr>
                <w:bCs/>
              </w:rPr>
              <w:t>Introduce to students the idea that the p</w:t>
            </w:r>
            <w:r w:rsidR="006E6EA0">
              <w:rPr>
                <w:bCs/>
              </w:rPr>
              <w:t>ower in a binomial expansion could</w:t>
            </w:r>
            <w:r w:rsidRPr="00D32798">
              <w:rPr>
                <w:bCs/>
              </w:rPr>
              <w:t xml:space="preserve"> </w:t>
            </w:r>
            <w:r w:rsidR="009E6D24" w:rsidRPr="00D32798">
              <w:rPr>
                <w:bCs/>
              </w:rPr>
              <w:t xml:space="preserve">be a fraction or negative and the binomial expansion formula still holds true </w:t>
            </w:r>
            <w:r w:rsidR="00CF267D" w:rsidRPr="00D32798">
              <w:rPr>
                <w:bCs/>
              </w:rPr>
              <w:t>(</w:t>
            </w:r>
            <w:r w:rsidR="009E6D24" w:rsidRPr="00D32798">
              <w:rPr>
                <w:bCs/>
              </w:rPr>
              <w:t>a</w:t>
            </w:r>
            <w:r w:rsidR="00666018">
              <w:rPr>
                <w:bCs/>
              </w:rPr>
              <w:t>s long as the series converges – explained next</w:t>
            </w:r>
            <w:r w:rsidR="00CF267D" w:rsidRPr="00D32798">
              <w:rPr>
                <w:bCs/>
              </w:rPr>
              <w:t>)</w:t>
            </w:r>
          </w:p>
          <w:p w14:paraId="2EB8F20D" w14:textId="77777777" w:rsidR="006E6EA0" w:rsidRPr="00D32798" w:rsidRDefault="006E6EA0" w:rsidP="001F7759">
            <w:pPr>
              <w:rPr>
                <w:bCs/>
              </w:rPr>
            </w:pPr>
          </w:p>
          <w:p w14:paraId="40CEB2A7" w14:textId="65EA6F2D" w:rsidR="00CF267D" w:rsidRPr="00D32798" w:rsidRDefault="00CF267D" w:rsidP="001F7759">
            <w:pPr>
              <w:rPr>
                <w:bCs/>
              </w:rPr>
            </w:pPr>
            <w:r w:rsidRPr="00D32798">
              <w:rPr>
                <w:bCs/>
              </w:rPr>
              <w:t>Now as the power counting down will never get to zero, this means there are an infinite number of terms. This means that “x” must be less than 1 otherwise the series would just get bigger and bigger.</w:t>
            </w:r>
            <w:r w:rsidR="006E6EA0">
              <w:rPr>
                <w:bCs/>
              </w:rPr>
              <w:t xml:space="preserve"> </w:t>
            </w:r>
          </w:p>
          <w:p w14:paraId="31566D16" w14:textId="77777777" w:rsidR="00223F8B" w:rsidRPr="00D32798" w:rsidRDefault="00223F8B" w:rsidP="001F7759">
            <w:pPr>
              <w:rPr>
                <w:bCs/>
              </w:rPr>
            </w:pPr>
          </w:p>
          <w:p w14:paraId="704DE12F" w14:textId="4B924EF4" w:rsidR="00CF267D" w:rsidRDefault="00CF267D" w:rsidP="001F7759">
            <w:pPr>
              <w:rPr>
                <w:bCs/>
              </w:rPr>
            </w:pPr>
            <w:r w:rsidRPr="00D32798">
              <w:rPr>
                <w:bCs/>
              </w:rPr>
              <w:t>Go through a couple of examples</w:t>
            </w:r>
            <w:r w:rsidR="00497E60">
              <w:rPr>
                <w:bCs/>
              </w:rPr>
              <w:t xml:space="preserve"> using the binomial theorem (keep the number as 1 at this stage)</w:t>
            </w:r>
            <w:r w:rsidRPr="00D32798">
              <w:rPr>
                <w:bCs/>
              </w:rPr>
              <w:t>, one with negative power and one with fractional power, emphasising the usual misconceptions</w:t>
            </w:r>
            <w:r w:rsidR="00497E60">
              <w:rPr>
                <w:bCs/>
              </w:rPr>
              <w:t>, (which are that students find it conceptually hard to subtract 1 from the power when it is fractional or negative, and if the coefficient of x is not unity they forget to power it)</w:t>
            </w:r>
            <w:r w:rsidRPr="00D32798">
              <w:rPr>
                <w:bCs/>
              </w:rPr>
              <w:t>.</w:t>
            </w:r>
            <w:r w:rsidR="00666018">
              <w:rPr>
                <w:bCs/>
              </w:rPr>
              <w:t xml:space="preserve"> Make sure you talk about the validity </w:t>
            </w:r>
            <w:r w:rsidR="006E6EA0">
              <w:rPr>
                <w:bCs/>
              </w:rPr>
              <w:t xml:space="preserve">range of x </w:t>
            </w:r>
            <w:r w:rsidR="00666018">
              <w:rPr>
                <w:bCs/>
              </w:rPr>
              <w:t>for every example.</w:t>
            </w:r>
          </w:p>
          <w:p w14:paraId="48C2A8B0" w14:textId="77777777" w:rsidR="006E6EA0" w:rsidRPr="00D32798" w:rsidRDefault="006E6EA0" w:rsidP="001F7759">
            <w:pPr>
              <w:rPr>
                <w:bCs/>
              </w:rPr>
            </w:pPr>
          </w:p>
          <w:p w14:paraId="76C4B099" w14:textId="6FF6F2C2" w:rsidR="00CF267D" w:rsidRPr="00D32798" w:rsidRDefault="00CF267D" w:rsidP="001F7759">
            <w:pPr>
              <w:rPr>
                <w:bCs/>
              </w:rPr>
            </w:pPr>
            <w:r w:rsidRPr="00D32798">
              <w:rPr>
                <w:bCs/>
              </w:rPr>
              <w:t xml:space="preserve">Students practise some </w:t>
            </w:r>
            <w:proofErr w:type="gramStart"/>
            <w:r w:rsidRPr="00D32798">
              <w:rPr>
                <w:bCs/>
              </w:rPr>
              <w:t>examples,</w:t>
            </w:r>
            <w:proofErr w:type="gramEnd"/>
            <w:r w:rsidRPr="00D32798">
              <w:rPr>
                <w:bCs/>
              </w:rPr>
              <w:t xml:space="preserve"> make sure they cover ones where the “x” has a coefficient </w:t>
            </w:r>
            <w:r w:rsidR="00712DF5">
              <w:rPr>
                <w:bCs/>
              </w:rPr>
              <w:t>which is non unity.</w:t>
            </w:r>
          </w:p>
          <w:p w14:paraId="52293F23" w14:textId="77777777" w:rsidR="00223F8B" w:rsidRDefault="00223F8B" w:rsidP="006E6EA0">
            <w:pPr>
              <w:rPr>
                <w:b/>
                <w:bCs/>
              </w:rPr>
            </w:pPr>
          </w:p>
          <w:p w14:paraId="58529975" w14:textId="77777777" w:rsidR="00AB0264" w:rsidRDefault="00AB0264" w:rsidP="00AB0264">
            <w:pPr>
              <w:rPr>
                <w:bCs/>
              </w:rPr>
            </w:pPr>
            <w:r w:rsidRPr="00712DF5">
              <w:rPr>
                <w:bCs/>
              </w:rPr>
              <w:t xml:space="preserve">Ask students to work out how to use an expansion with x as a specific value to find a decimal approximation to a square root. </w:t>
            </w:r>
            <w:proofErr w:type="spellStart"/>
            <w:r w:rsidRPr="00712DF5">
              <w:rPr>
                <w:bCs/>
              </w:rPr>
              <w:t>Eg</w:t>
            </w:r>
            <w:proofErr w:type="spellEnd"/>
            <w:r w:rsidRPr="00712DF5">
              <w:rPr>
                <w:bCs/>
              </w:rPr>
              <w:t xml:space="preserve"> in (1-3x</w:t>
            </w:r>
            <w:proofErr w:type="gramStart"/>
            <w:r w:rsidRPr="00712DF5">
              <w:rPr>
                <w:bCs/>
              </w:rPr>
              <w:t>)^</w:t>
            </w:r>
            <w:proofErr w:type="gramEnd"/>
            <w:r w:rsidRPr="00712DF5">
              <w:rPr>
                <w:bCs/>
              </w:rPr>
              <w:t xml:space="preserve">0.5 to find out approximation to </w:t>
            </w:r>
            <w:proofErr w:type="spellStart"/>
            <w:r w:rsidRPr="00712DF5">
              <w:rPr>
                <w:bCs/>
              </w:rPr>
              <w:t>sqrt</w:t>
            </w:r>
            <w:proofErr w:type="spellEnd"/>
            <w:r w:rsidRPr="00712DF5">
              <w:rPr>
                <w:bCs/>
              </w:rPr>
              <w:t>(97). Highlight how accuracy increases the more terms you use.</w:t>
            </w:r>
          </w:p>
          <w:p w14:paraId="722E4042" w14:textId="77777777" w:rsidR="00964CC1" w:rsidRDefault="00964CC1" w:rsidP="00AB0264">
            <w:pPr>
              <w:rPr>
                <w:bCs/>
              </w:rPr>
            </w:pPr>
          </w:p>
          <w:p w14:paraId="7DBF0158" w14:textId="61AE7025" w:rsidR="00964CC1" w:rsidRPr="00712DF5" w:rsidRDefault="00964CC1" w:rsidP="00AB0264">
            <w:pPr>
              <w:rPr>
                <w:bCs/>
              </w:rPr>
            </w:pPr>
          </w:p>
        </w:tc>
        <w:tc>
          <w:tcPr>
            <w:tcW w:w="2802" w:type="dxa"/>
          </w:tcPr>
          <w:p w14:paraId="69219EBE" w14:textId="77777777" w:rsidR="00145B4E" w:rsidRDefault="00145B4E" w:rsidP="00145B4E">
            <w:pPr>
              <w:rPr>
                <w:b/>
                <w:bCs/>
              </w:rPr>
            </w:pPr>
            <w:r>
              <w:rPr>
                <w:b/>
                <w:bCs/>
              </w:rPr>
              <w:t xml:space="preserve">If you have MEI login there is a Binomial </w:t>
            </w:r>
            <w:proofErr w:type="spellStart"/>
            <w:r>
              <w:rPr>
                <w:b/>
                <w:bCs/>
              </w:rPr>
              <w:t>Tarsia</w:t>
            </w:r>
            <w:proofErr w:type="spellEnd"/>
            <w:r>
              <w:rPr>
                <w:b/>
                <w:bCs/>
              </w:rPr>
              <w:t xml:space="preserve"> which you could use for consolidation</w:t>
            </w:r>
          </w:p>
          <w:p w14:paraId="3D6BBC3F" w14:textId="77777777" w:rsidR="00145B4E" w:rsidRDefault="00145B4E" w:rsidP="001F7759">
            <w:pPr>
              <w:rPr>
                <w:b/>
              </w:rPr>
            </w:pPr>
          </w:p>
          <w:p w14:paraId="49D3C167" w14:textId="77777777" w:rsidR="00145B4E" w:rsidRDefault="00145B4E" w:rsidP="001F7759">
            <w:pPr>
              <w:rPr>
                <w:b/>
              </w:rPr>
            </w:pPr>
          </w:p>
          <w:p w14:paraId="564F576B" w14:textId="77777777" w:rsidR="00F0368C" w:rsidRDefault="00B72D9E" w:rsidP="001F7759">
            <w:pPr>
              <w:rPr>
                <w:b/>
              </w:rPr>
            </w:pPr>
            <w:r>
              <w:rPr>
                <w:b/>
              </w:rPr>
              <w:t>Extension: RISP 22:</w:t>
            </w:r>
          </w:p>
          <w:p w14:paraId="2AAF3144" w14:textId="27EC9D6D" w:rsidR="00B72D9E" w:rsidRDefault="00961B0D" w:rsidP="001F7759">
            <w:pPr>
              <w:rPr>
                <w:b/>
              </w:rPr>
            </w:pPr>
            <w:hyperlink r:id="rId27" w:history="1">
              <w:r w:rsidR="00B72D9E" w:rsidRPr="00B60087">
                <w:rPr>
                  <w:rStyle w:val="Hyperlink"/>
                  <w:b/>
                </w:rPr>
                <w:t>http://www.s253053503.websitehome.co.uk/risps/risp-22.pdf</w:t>
              </w:r>
            </w:hyperlink>
          </w:p>
          <w:p w14:paraId="5277AB44" w14:textId="77777777" w:rsidR="00B72D9E" w:rsidRDefault="00B72D9E" w:rsidP="001F7759">
            <w:pPr>
              <w:rPr>
                <w:b/>
              </w:rPr>
            </w:pPr>
          </w:p>
          <w:p w14:paraId="23A380F6" w14:textId="725D9142" w:rsidR="00AB0264" w:rsidRPr="006B4FC2" w:rsidRDefault="00AB0264" w:rsidP="001F7759">
            <w:pPr>
              <w:rPr>
                <w:b/>
              </w:rPr>
            </w:pPr>
            <w:r>
              <w:rPr>
                <w:b/>
              </w:rPr>
              <w:t>or MEI exercise Level 3</w:t>
            </w:r>
          </w:p>
        </w:tc>
        <w:tc>
          <w:tcPr>
            <w:tcW w:w="3402" w:type="dxa"/>
          </w:tcPr>
          <w:p w14:paraId="53F22E90" w14:textId="3307514C" w:rsidR="00F0368C" w:rsidRDefault="00AB0264" w:rsidP="001F7759">
            <w:r>
              <w:t>Homework  - consolidation exercises from your old Core 4 textbook or MEI integral exercise Level 1 or 2</w:t>
            </w:r>
          </w:p>
          <w:p w14:paraId="0CF12282" w14:textId="77777777" w:rsidR="00AB0264" w:rsidRDefault="00AB0264" w:rsidP="001F7759"/>
          <w:p w14:paraId="19C580B0" w14:textId="77777777" w:rsidR="00AB0264" w:rsidRDefault="00AB0264" w:rsidP="001F7759"/>
          <w:p w14:paraId="529717BC" w14:textId="43EB1B48" w:rsidR="00AB0264" w:rsidRPr="004E3C23" w:rsidRDefault="00B44643" w:rsidP="001F7759">
            <w:r>
              <w:t xml:space="preserve">Plenary: Ask students to discuss key errors they could make when expanding a binomial with </w:t>
            </w:r>
            <w:proofErr w:type="spellStart"/>
            <w:r>
              <w:t>non positive</w:t>
            </w:r>
            <w:proofErr w:type="spellEnd"/>
            <w:r>
              <w:t xml:space="preserve"> integer power, and document these as a class.</w:t>
            </w:r>
          </w:p>
        </w:tc>
      </w:tr>
    </w:tbl>
    <w:p w14:paraId="3795EBA6" w14:textId="77777777" w:rsidR="00964CC1" w:rsidRDefault="00964CC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984"/>
        <w:gridCol w:w="6663"/>
        <w:gridCol w:w="2551"/>
        <w:gridCol w:w="3511"/>
      </w:tblGrid>
      <w:tr w:rsidR="00964CC1" w:rsidRPr="006B4FC2" w14:paraId="37E7E445" w14:textId="77777777" w:rsidTr="0075068F">
        <w:tc>
          <w:tcPr>
            <w:tcW w:w="392" w:type="dxa"/>
          </w:tcPr>
          <w:p w14:paraId="204BD004" w14:textId="65F30865" w:rsidR="00964CC1" w:rsidRPr="009537B6" w:rsidRDefault="00964CC1" w:rsidP="00076E19">
            <w:pPr>
              <w:rPr>
                <w:b/>
                <w:sz w:val="28"/>
              </w:rPr>
            </w:pPr>
          </w:p>
        </w:tc>
        <w:tc>
          <w:tcPr>
            <w:tcW w:w="1984" w:type="dxa"/>
          </w:tcPr>
          <w:p w14:paraId="1777F5CF" w14:textId="77777777" w:rsidR="00964CC1" w:rsidRPr="006B4FC2" w:rsidRDefault="00964CC1" w:rsidP="00076E19">
            <w:pPr>
              <w:rPr>
                <w:b/>
                <w:sz w:val="28"/>
              </w:rPr>
            </w:pPr>
            <w:r w:rsidRPr="006B4FC2">
              <w:rPr>
                <w:b/>
                <w:sz w:val="28"/>
              </w:rPr>
              <w:t>Starter</w:t>
            </w:r>
          </w:p>
        </w:tc>
        <w:tc>
          <w:tcPr>
            <w:tcW w:w="6663" w:type="dxa"/>
          </w:tcPr>
          <w:p w14:paraId="701DBD32" w14:textId="77777777" w:rsidR="00964CC1" w:rsidRPr="006B4FC2" w:rsidRDefault="00964CC1" w:rsidP="00076E19">
            <w:pPr>
              <w:rPr>
                <w:b/>
                <w:sz w:val="28"/>
              </w:rPr>
            </w:pPr>
            <w:r w:rsidRPr="006B4FC2">
              <w:rPr>
                <w:b/>
                <w:sz w:val="28"/>
              </w:rPr>
              <w:t>Main teaching</w:t>
            </w:r>
          </w:p>
          <w:p w14:paraId="3FF00D71" w14:textId="77777777" w:rsidR="00964CC1" w:rsidRPr="006B4FC2" w:rsidRDefault="00964CC1" w:rsidP="00076E19">
            <w:r w:rsidRPr="006B4FC2">
              <w:t>Including key questions, key teaching points, models and resources</w:t>
            </w:r>
          </w:p>
        </w:tc>
        <w:tc>
          <w:tcPr>
            <w:tcW w:w="2551" w:type="dxa"/>
          </w:tcPr>
          <w:p w14:paraId="77407FA4" w14:textId="77777777" w:rsidR="00964CC1" w:rsidRPr="006B4FC2" w:rsidRDefault="00964CC1" w:rsidP="00076E19">
            <w:pPr>
              <w:rPr>
                <w:b/>
                <w:sz w:val="28"/>
              </w:rPr>
            </w:pPr>
            <w:r w:rsidRPr="006B4FC2">
              <w:rPr>
                <w:b/>
                <w:sz w:val="28"/>
              </w:rPr>
              <w:t>Notes</w:t>
            </w:r>
          </w:p>
          <w:p w14:paraId="006D9D62" w14:textId="77777777" w:rsidR="00964CC1" w:rsidRPr="006B4FC2" w:rsidRDefault="00964CC1" w:rsidP="00076E19">
            <w:r w:rsidRPr="006B4FC2">
              <w:t>Including Support and Extension</w:t>
            </w:r>
          </w:p>
        </w:tc>
        <w:tc>
          <w:tcPr>
            <w:tcW w:w="3511" w:type="dxa"/>
          </w:tcPr>
          <w:p w14:paraId="083B742C" w14:textId="77777777" w:rsidR="00964CC1" w:rsidRPr="006B4FC2" w:rsidRDefault="00964CC1" w:rsidP="00076E19">
            <w:pPr>
              <w:rPr>
                <w:b/>
                <w:sz w:val="28"/>
              </w:rPr>
            </w:pPr>
            <w:r>
              <w:rPr>
                <w:b/>
                <w:sz w:val="28"/>
              </w:rPr>
              <w:t>Consolidation/Plenary</w:t>
            </w:r>
          </w:p>
          <w:p w14:paraId="6BE47EF8" w14:textId="77777777" w:rsidR="00964CC1" w:rsidRPr="006B4FC2" w:rsidRDefault="00964CC1" w:rsidP="00076E19">
            <w:r w:rsidRPr="006B4FC2">
              <w:t>Including key questions and homework</w:t>
            </w:r>
          </w:p>
        </w:tc>
      </w:tr>
      <w:tr w:rsidR="009E6D24" w:rsidRPr="006B4FC2" w14:paraId="36560DF3" w14:textId="77777777" w:rsidTr="0075068F">
        <w:tc>
          <w:tcPr>
            <w:tcW w:w="392" w:type="dxa"/>
          </w:tcPr>
          <w:p w14:paraId="1AC34E8C" w14:textId="3CD98401" w:rsidR="009E6D24" w:rsidRDefault="009E6D24" w:rsidP="001F7759">
            <w:pPr>
              <w:rPr>
                <w:b/>
              </w:rPr>
            </w:pPr>
            <w:r>
              <w:rPr>
                <w:b/>
              </w:rPr>
              <w:t>9</w:t>
            </w:r>
          </w:p>
        </w:tc>
        <w:tc>
          <w:tcPr>
            <w:tcW w:w="1984" w:type="dxa"/>
          </w:tcPr>
          <w:p w14:paraId="69414F1C" w14:textId="276C6BE4" w:rsidR="00CF267D" w:rsidRPr="00B72D9E" w:rsidRDefault="00CF267D" w:rsidP="00CF267D">
            <w:pPr>
              <w:rPr>
                <w:bCs/>
              </w:rPr>
            </w:pPr>
            <w:r w:rsidRPr="00B72D9E">
              <w:rPr>
                <w:bCs/>
              </w:rPr>
              <w:t xml:space="preserve">This </w:t>
            </w:r>
            <w:r w:rsidR="005F22E0">
              <w:rPr>
                <w:bCs/>
              </w:rPr>
              <w:t xml:space="preserve">free </w:t>
            </w:r>
            <w:r w:rsidR="00391CE1">
              <w:rPr>
                <w:bCs/>
              </w:rPr>
              <w:t xml:space="preserve">MEI </w:t>
            </w:r>
            <w:r w:rsidR="005F22E0">
              <w:rPr>
                <w:bCs/>
              </w:rPr>
              <w:t xml:space="preserve">resource </w:t>
            </w:r>
            <w:r w:rsidRPr="00B72D9E">
              <w:rPr>
                <w:bCs/>
              </w:rPr>
              <w:t xml:space="preserve">contains many of the common errors made when using the binomial theorem – students mark the answers and correct mistakes. </w:t>
            </w:r>
          </w:p>
          <w:p w14:paraId="0984D2B8" w14:textId="77777777" w:rsidR="00CF267D" w:rsidRDefault="00961B0D" w:rsidP="00CF267D">
            <w:pPr>
              <w:rPr>
                <w:b/>
                <w:bCs/>
              </w:rPr>
            </w:pPr>
            <w:hyperlink r:id="rId28" w:history="1">
              <w:r w:rsidR="00CF267D" w:rsidRPr="00B60087">
                <w:rPr>
                  <w:rStyle w:val="Hyperlink"/>
                  <w:b/>
                  <w:bCs/>
                </w:rPr>
                <w:t>http://mei.org.uk/files/sow/28-algebra-res.pdf</w:t>
              </w:r>
            </w:hyperlink>
          </w:p>
          <w:p w14:paraId="51A91053" w14:textId="77777777" w:rsidR="009E6D24" w:rsidRDefault="009E6D24" w:rsidP="001F7759">
            <w:pPr>
              <w:rPr>
                <w:b/>
                <w:color w:val="FF00FF"/>
              </w:rPr>
            </w:pPr>
          </w:p>
        </w:tc>
        <w:tc>
          <w:tcPr>
            <w:tcW w:w="6663" w:type="dxa"/>
          </w:tcPr>
          <w:p w14:paraId="3F636EAD" w14:textId="142A753D" w:rsidR="0030248A" w:rsidRDefault="0030248A" w:rsidP="001F7759">
            <w:pPr>
              <w:rPr>
                <w:b/>
                <w:bCs/>
              </w:rPr>
            </w:pPr>
            <w:r>
              <w:rPr>
                <w:b/>
                <w:bCs/>
              </w:rPr>
              <w:t>More complicated binomial expansions</w:t>
            </w:r>
            <w:r w:rsidR="005F22E0">
              <w:rPr>
                <w:b/>
                <w:bCs/>
              </w:rPr>
              <w:t xml:space="preserve"> Part 1</w:t>
            </w:r>
            <w:r>
              <w:rPr>
                <w:b/>
                <w:bCs/>
              </w:rPr>
              <w:t xml:space="preserve"> –</w:t>
            </w:r>
            <w:r w:rsidR="000B72C0">
              <w:rPr>
                <w:b/>
                <w:bCs/>
              </w:rPr>
              <w:t xml:space="preserve"> taking out a common factor, combining expansions and making approximations. </w:t>
            </w:r>
          </w:p>
          <w:p w14:paraId="6EB16538" w14:textId="77777777" w:rsidR="000B72C0" w:rsidRDefault="000B72C0" w:rsidP="001F7759">
            <w:pPr>
              <w:rPr>
                <w:b/>
                <w:bCs/>
              </w:rPr>
            </w:pPr>
          </w:p>
          <w:p w14:paraId="0E4725DF" w14:textId="231AC8A0" w:rsidR="009E6D24" w:rsidRDefault="005F22E0" w:rsidP="001F7759">
            <w:pPr>
              <w:rPr>
                <w:bCs/>
              </w:rPr>
            </w:pPr>
            <w:r>
              <w:rPr>
                <w:bCs/>
              </w:rPr>
              <w:t>Follow up any misconceptions highlighted by the starter.</w:t>
            </w:r>
          </w:p>
          <w:p w14:paraId="3EBCC884" w14:textId="77777777" w:rsidR="005F22E0" w:rsidRPr="00D32798" w:rsidRDefault="005F22E0" w:rsidP="001F7759">
            <w:pPr>
              <w:rPr>
                <w:bCs/>
              </w:rPr>
            </w:pPr>
          </w:p>
          <w:p w14:paraId="29E08753" w14:textId="683AC0B1" w:rsidR="0030248A" w:rsidRDefault="0030248A" w:rsidP="001F7759">
            <w:pPr>
              <w:rPr>
                <w:bCs/>
              </w:rPr>
            </w:pPr>
            <w:r w:rsidRPr="00D32798">
              <w:rPr>
                <w:bCs/>
              </w:rPr>
              <w:t xml:space="preserve">Introduce an example </w:t>
            </w:r>
            <w:r w:rsidR="005F22E0">
              <w:rPr>
                <w:bCs/>
              </w:rPr>
              <w:t xml:space="preserve">of (a + </w:t>
            </w:r>
            <w:proofErr w:type="spellStart"/>
            <w:r w:rsidR="005F22E0">
              <w:rPr>
                <w:bCs/>
              </w:rPr>
              <w:t>bx</w:t>
            </w:r>
            <w:proofErr w:type="spellEnd"/>
            <w:r w:rsidR="005F22E0">
              <w:rPr>
                <w:bCs/>
              </w:rPr>
              <w:t xml:space="preserve">) ^ n </w:t>
            </w:r>
            <w:r w:rsidRPr="00D32798">
              <w:rPr>
                <w:bCs/>
              </w:rPr>
              <w:t xml:space="preserve">with </w:t>
            </w:r>
            <w:r w:rsidR="005F22E0">
              <w:rPr>
                <w:bCs/>
              </w:rPr>
              <w:t>a being greater than 1</w:t>
            </w:r>
            <w:r w:rsidRPr="00D32798">
              <w:rPr>
                <w:bCs/>
              </w:rPr>
              <w:t xml:space="preserve"> and show how to take out </w:t>
            </w:r>
            <w:r w:rsidR="00780F12">
              <w:rPr>
                <w:bCs/>
              </w:rPr>
              <w:t>the number as a</w:t>
            </w:r>
            <w:r w:rsidRPr="00D32798">
              <w:rPr>
                <w:bCs/>
              </w:rPr>
              <w:t xml:space="preserve"> factor.</w:t>
            </w:r>
          </w:p>
          <w:p w14:paraId="558F5C45" w14:textId="77777777" w:rsidR="005F22E0" w:rsidRPr="00D32798" w:rsidRDefault="005F22E0" w:rsidP="001F7759">
            <w:pPr>
              <w:rPr>
                <w:bCs/>
              </w:rPr>
            </w:pPr>
          </w:p>
          <w:p w14:paraId="595C3BD5" w14:textId="33A0C325" w:rsidR="0030248A" w:rsidRDefault="0030248A" w:rsidP="001F7759">
            <w:pPr>
              <w:rPr>
                <w:bCs/>
              </w:rPr>
            </w:pPr>
            <w:r w:rsidRPr="00D32798">
              <w:rPr>
                <w:bCs/>
              </w:rPr>
              <w:t xml:space="preserve">Introduce an example with a multiplication and then division. </w:t>
            </w:r>
            <w:r w:rsidR="00666018">
              <w:rPr>
                <w:bCs/>
              </w:rPr>
              <w:t xml:space="preserve">Ask students to discuss the validity where there is a combination of expansions. </w:t>
            </w:r>
          </w:p>
          <w:p w14:paraId="36D185EF" w14:textId="77777777" w:rsidR="005F22E0" w:rsidRPr="00D32798" w:rsidRDefault="005F22E0" w:rsidP="001F7759">
            <w:pPr>
              <w:rPr>
                <w:bCs/>
              </w:rPr>
            </w:pPr>
          </w:p>
          <w:p w14:paraId="5DE41438" w14:textId="1F0BF42C" w:rsidR="000B72C0" w:rsidRDefault="005F22E0" w:rsidP="001F7759">
            <w:pPr>
              <w:rPr>
                <w:b/>
                <w:bCs/>
              </w:rPr>
            </w:pPr>
            <w:r>
              <w:rPr>
                <w:bCs/>
              </w:rPr>
              <w:t xml:space="preserve">If not done last lesson, </w:t>
            </w:r>
            <w:r w:rsidR="00666018">
              <w:rPr>
                <w:bCs/>
              </w:rPr>
              <w:t xml:space="preserve">Introduce an example with a numerical </w:t>
            </w:r>
            <w:r w:rsidR="000B72C0" w:rsidRPr="00D32798">
              <w:rPr>
                <w:bCs/>
              </w:rPr>
              <w:t>approximation and show how the accuracy increases the more terms you use.</w:t>
            </w:r>
            <w:r w:rsidR="000B72C0">
              <w:rPr>
                <w:b/>
                <w:bCs/>
              </w:rPr>
              <w:t xml:space="preserve"> </w:t>
            </w:r>
          </w:p>
        </w:tc>
        <w:tc>
          <w:tcPr>
            <w:tcW w:w="2551" w:type="dxa"/>
          </w:tcPr>
          <w:p w14:paraId="0FF02629" w14:textId="7ABD96CE" w:rsidR="009E6D24" w:rsidRDefault="009E6D24" w:rsidP="001F7759">
            <w:pPr>
              <w:rPr>
                <w:b/>
              </w:rPr>
            </w:pPr>
            <w:r>
              <w:rPr>
                <w:b/>
              </w:rPr>
              <w:t>Extension: RISP</w:t>
            </w:r>
            <w:r w:rsidR="00B72D9E">
              <w:rPr>
                <w:b/>
              </w:rPr>
              <w:t xml:space="preserve"> 19</w:t>
            </w:r>
            <w:r>
              <w:rPr>
                <w:b/>
              </w:rPr>
              <w:t>:</w:t>
            </w:r>
          </w:p>
          <w:p w14:paraId="1A3C488C" w14:textId="23DE26ED" w:rsidR="009E6D24" w:rsidRDefault="00961B0D" w:rsidP="001F7759">
            <w:pPr>
              <w:rPr>
                <w:b/>
              </w:rPr>
            </w:pPr>
            <w:hyperlink r:id="rId29" w:history="1">
              <w:r w:rsidR="009E6D24" w:rsidRPr="00B60087">
                <w:rPr>
                  <w:rStyle w:val="Hyperlink"/>
                  <w:b/>
                </w:rPr>
                <w:t>http://www.s253053503.websitehome.co.uk/risps/risp19.html</w:t>
              </w:r>
            </w:hyperlink>
          </w:p>
          <w:p w14:paraId="7C83B191" w14:textId="77777777" w:rsidR="009E6D24" w:rsidRDefault="009E6D24" w:rsidP="001F7759">
            <w:pPr>
              <w:rPr>
                <w:b/>
              </w:rPr>
            </w:pPr>
          </w:p>
          <w:p w14:paraId="633FF3CC" w14:textId="77777777" w:rsidR="00265CEA" w:rsidRDefault="00265CEA" w:rsidP="001F7759">
            <w:pPr>
              <w:rPr>
                <w:b/>
              </w:rPr>
            </w:pPr>
            <w:r>
              <w:rPr>
                <w:b/>
              </w:rPr>
              <w:t>Extension on numerical approximation:</w:t>
            </w:r>
          </w:p>
          <w:p w14:paraId="02511DB5" w14:textId="3A191197" w:rsidR="00265CEA" w:rsidRDefault="00961B0D" w:rsidP="001F7759">
            <w:pPr>
              <w:rPr>
                <w:b/>
              </w:rPr>
            </w:pPr>
            <w:hyperlink r:id="rId30" w:history="1">
              <w:r w:rsidR="00265CEA" w:rsidRPr="0028551A">
                <w:rPr>
                  <w:rStyle w:val="Hyperlink"/>
                  <w:b/>
                </w:rPr>
                <w:t>https://undergroundmathematics.org/counting-and-binomials/r6503</w:t>
              </w:r>
            </w:hyperlink>
          </w:p>
          <w:p w14:paraId="11E8A0E8" w14:textId="516A9E8B" w:rsidR="00265CEA" w:rsidRPr="006B4FC2" w:rsidRDefault="00265CEA" w:rsidP="001F7759">
            <w:pPr>
              <w:rPr>
                <w:b/>
              </w:rPr>
            </w:pPr>
          </w:p>
        </w:tc>
        <w:tc>
          <w:tcPr>
            <w:tcW w:w="3511" w:type="dxa"/>
          </w:tcPr>
          <w:p w14:paraId="419F7D46" w14:textId="77777777" w:rsidR="002F1967" w:rsidRDefault="002F1967" w:rsidP="002F1967">
            <w:r>
              <w:t>Homework  - consolidation exercises from your old Core 4 textbook or MEI integral exercise Level 1 or 2</w:t>
            </w:r>
          </w:p>
          <w:p w14:paraId="1E95CB83" w14:textId="77777777" w:rsidR="002F1967" w:rsidRDefault="002F1967" w:rsidP="002F1967"/>
          <w:p w14:paraId="0E1DA99D" w14:textId="77777777" w:rsidR="009E6D24" w:rsidRDefault="00486D0E" w:rsidP="001F7759">
            <w:r>
              <w:t>Plenary:</w:t>
            </w:r>
          </w:p>
          <w:p w14:paraId="7F964BEB" w14:textId="4636E544" w:rsidR="00486D0E" w:rsidRDefault="00486D0E" w:rsidP="00486D0E">
            <w:r>
              <w:t xml:space="preserve">Kangaroo Maths Free Resource – </w:t>
            </w:r>
            <w:proofErr w:type="spellStart"/>
            <w:r>
              <w:t>powerpoint</w:t>
            </w:r>
            <w:proofErr w:type="spellEnd"/>
            <w:r>
              <w:t xml:space="preserve"> with statements to be judged True, Never, Sometimes – select the C4BinomialPPT from this screen:</w:t>
            </w:r>
          </w:p>
          <w:p w14:paraId="43EB70F4" w14:textId="77777777" w:rsidR="00486D0E" w:rsidRDefault="00486D0E" w:rsidP="00486D0E"/>
          <w:p w14:paraId="3A5920C6" w14:textId="77777777" w:rsidR="00486D0E" w:rsidRDefault="00961B0D" w:rsidP="00486D0E">
            <w:hyperlink r:id="rId31" w:history="1">
              <w:r w:rsidR="00486D0E" w:rsidRPr="0028551A">
                <w:rPr>
                  <w:rStyle w:val="Hyperlink"/>
                </w:rPr>
                <w:t>http://www.kangaroomaths.com/free_resources/ks5/resources/trueneversometimes/</w:t>
              </w:r>
            </w:hyperlink>
          </w:p>
          <w:p w14:paraId="2471A1B9" w14:textId="77777777" w:rsidR="00486D0E" w:rsidRPr="004E3C23" w:rsidRDefault="00486D0E" w:rsidP="001F7759"/>
        </w:tc>
      </w:tr>
      <w:tr w:rsidR="00F0368C" w:rsidRPr="006B4FC2" w14:paraId="430DA98F" w14:textId="77777777" w:rsidTr="0075068F">
        <w:tc>
          <w:tcPr>
            <w:tcW w:w="392" w:type="dxa"/>
          </w:tcPr>
          <w:p w14:paraId="46D3F5AA" w14:textId="2300B16C" w:rsidR="00F0368C" w:rsidRDefault="005F22E0" w:rsidP="001F7759">
            <w:pPr>
              <w:rPr>
                <w:b/>
              </w:rPr>
            </w:pPr>
            <w:r>
              <w:rPr>
                <w:b/>
              </w:rPr>
              <w:t>10</w:t>
            </w:r>
          </w:p>
        </w:tc>
        <w:tc>
          <w:tcPr>
            <w:tcW w:w="1984" w:type="dxa"/>
          </w:tcPr>
          <w:p w14:paraId="13AFAC8E" w14:textId="77777777" w:rsidR="00F0368C" w:rsidRPr="00391CE1" w:rsidRDefault="005F22E0" w:rsidP="001F7759">
            <w:pPr>
              <w:rPr>
                <w:b/>
                <w:color w:val="000000" w:themeColor="text1"/>
              </w:rPr>
            </w:pPr>
            <w:r w:rsidRPr="00391CE1">
              <w:rPr>
                <w:b/>
                <w:color w:val="000000" w:themeColor="text1"/>
              </w:rPr>
              <w:t>Mini whiteboards-</w:t>
            </w:r>
          </w:p>
          <w:p w14:paraId="4C845532" w14:textId="0573D50F" w:rsidR="005F22E0" w:rsidRPr="00A779BA" w:rsidRDefault="005F22E0" w:rsidP="001F7759">
            <w:pPr>
              <w:rPr>
                <w:color w:val="FF00FF"/>
              </w:rPr>
            </w:pPr>
            <w:r w:rsidRPr="00A779BA">
              <w:rPr>
                <w:color w:val="000000" w:themeColor="text1"/>
              </w:rPr>
              <w:t>A partial fraction starter</w:t>
            </w:r>
            <w:r w:rsidR="00391CE1" w:rsidRPr="00A779BA">
              <w:rPr>
                <w:color w:val="000000" w:themeColor="text1"/>
              </w:rPr>
              <w:t xml:space="preserve"> to remind them how to tackle these.</w:t>
            </w:r>
          </w:p>
        </w:tc>
        <w:tc>
          <w:tcPr>
            <w:tcW w:w="6663" w:type="dxa"/>
          </w:tcPr>
          <w:p w14:paraId="28A3075D" w14:textId="67595274" w:rsidR="00F0368C" w:rsidRDefault="00DF2CCE" w:rsidP="001F7759">
            <w:pPr>
              <w:rPr>
                <w:b/>
                <w:bCs/>
              </w:rPr>
            </w:pPr>
            <w:r>
              <w:rPr>
                <w:b/>
                <w:bCs/>
              </w:rPr>
              <w:t xml:space="preserve">More complicated binomial expansion Part 2 - </w:t>
            </w:r>
            <w:r w:rsidR="00F0368C">
              <w:rPr>
                <w:b/>
                <w:bCs/>
              </w:rPr>
              <w:t>Use partial fractions with expansion</w:t>
            </w:r>
          </w:p>
          <w:p w14:paraId="6ECA0996" w14:textId="77777777" w:rsidR="005F22E0" w:rsidRDefault="005F22E0" w:rsidP="001F7759">
            <w:pPr>
              <w:rPr>
                <w:b/>
                <w:bCs/>
              </w:rPr>
            </w:pPr>
          </w:p>
          <w:p w14:paraId="57DEA6BE" w14:textId="66E90324" w:rsidR="005F22E0" w:rsidRPr="005F22E0" w:rsidRDefault="005F22E0" w:rsidP="001F7759">
            <w:pPr>
              <w:rPr>
                <w:bCs/>
              </w:rPr>
            </w:pPr>
            <w:r w:rsidRPr="005F22E0">
              <w:rPr>
                <w:bCs/>
              </w:rPr>
              <w:t>Ask the students to work out how you could use partial fractions to expand a polynomial fraction. How do you decide how many terms to expand? How do you work out the range of validity for x?</w:t>
            </w:r>
          </w:p>
          <w:p w14:paraId="0BC54239" w14:textId="51883A5F" w:rsidR="005F22E0" w:rsidRDefault="005F22E0" w:rsidP="001F7759">
            <w:pPr>
              <w:rPr>
                <w:b/>
                <w:bCs/>
              </w:rPr>
            </w:pPr>
          </w:p>
        </w:tc>
        <w:tc>
          <w:tcPr>
            <w:tcW w:w="2551" w:type="dxa"/>
          </w:tcPr>
          <w:p w14:paraId="298A3D21" w14:textId="77777777" w:rsidR="00F0368C" w:rsidRPr="006B4FC2" w:rsidRDefault="00F0368C" w:rsidP="001F7759">
            <w:pPr>
              <w:rPr>
                <w:b/>
              </w:rPr>
            </w:pPr>
          </w:p>
        </w:tc>
        <w:tc>
          <w:tcPr>
            <w:tcW w:w="3511" w:type="dxa"/>
          </w:tcPr>
          <w:p w14:paraId="73AD1556" w14:textId="77777777" w:rsidR="002F1967" w:rsidRDefault="002F1967" w:rsidP="002F1967">
            <w:r>
              <w:t>Homework  - consolidation exercises from your old Core 4 textbook or MEI integral exercise Level 1 or 2</w:t>
            </w:r>
          </w:p>
          <w:p w14:paraId="52187FA6" w14:textId="77777777" w:rsidR="002F1967" w:rsidRDefault="002F1967" w:rsidP="002F1967"/>
          <w:p w14:paraId="3757EC36" w14:textId="2D826343" w:rsidR="00F0368C" w:rsidRPr="004E3C23" w:rsidRDefault="00B44643" w:rsidP="001F7759">
            <w:r>
              <w:t xml:space="preserve">Assessment: Use a test from MEI or old C3/C4 exam questions to test algebra knowledge. </w:t>
            </w:r>
          </w:p>
        </w:tc>
      </w:tr>
      <w:tr w:rsidR="009537B6" w:rsidRPr="006B4FC2" w14:paraId="6465D729" w14:textId="77777777" w:rsidTr="0075068F">
        <w:tc>
          <w:tcPr>
            <w:tcW w:w="392" w:type="dxa"/>
          </w:tcPr>
          <w:p w14:paraId="765860FA" w14:textId="61F7E404" w:rsidR="009537B6" w:rsidRPr="009537B6" w:rsidRDefault="00F0368C" w:rsidP="001F7759">
            <w:pPr>
              <w:rPr>
                <w:b/>
              </w:rPr>
            </w:pPr>
            <w:r>
              <w:rPr>
                <w:b/>
              </w:rPr>
              <w:t>1</w:t>
            </w:r>
            <w:r w:rsidR="00265CEA">
              <w:rPr>
                <w:b/>
              </w:rPr>
              <w:t>1</w:t>
            </w:r>
          </w:p>
        </w:tc>
        <w:tc>
          <w:tcPr>
            <w:tcW w:w="1984" w:type="dxa"/>
          </w:tcPr>
          <w:p w14:paraId="378D3B86" w14:textId="77777777" w:rsidR="009537B6" w:rsidRDefault="009537B6" w:rsidP="001F7759">
            <w:pPr>
              <w:rPr>
                <w:b/>
                <w:color w:val="FF00FF"/>
              </w:rPr>
            </w:pPr>
          </w:p>
          <w:p w14:paraId="40316250" w14:textId="1DCEA99A" w:rsidR="00396326" w:rsidRDefault="00961B0D" w:rsidP="001F7759">
            <w:pPr>
              <w:rPr>
                <w:b/>
                <w:color w:val="FF00FF"/>
              </w:rPr>
            </w:pPr>
            <w:hyperlink r:id="rId32" w:history="1">
              <w:r w:rsidR="00563DE3" w:rsidRPr="00B60087">
                <w:rPr>
                  <w:rStyle w:val="Hyperlink"/>
                  <w:b/>
                </w:rPr>
                <w:t>https://undergroundmathematics.org/polynomials/r6317</w:t>
              </w:r>
            </w:hyperlink>
          </w:p>
          <w:p w14:paraId="626E1A1A" w14:textId="77777777" w:rsidR="00563DE3" w:rsidRDefault="00563DE3" w:rsidP="001F7759">
            <w:pPr>
              <w:rPr>
                <w:b/>
                <w:color w:val="FF00FF"/>
              </w:rPr>
            </w:pPr>
          </w:p>
          <w:p w14:paraId="1C4D357D" w14:textId="68143670" w:rsidR="00563DE3" w:rsidRPr="00A779BA" w:rsidRDefault="00563DE3" w:rsidP="001F7759">
            <w:pPr>
              <w:rPr>
                <w:color w:val="000000" w:themeColor="text1"/>
              </w:rPr>
            </w:pPr>
            <w:r w:rsidRPr="00A779BA">
              <w:rPr>
                <w:color w:val="000000" w:themeColor="text1"/>
              </w:rPr>
              <w:t>This shows how division can be used to sketch a graph</w:t>
            </w:r>
          </w:p>
          <w:p w14:paraId="419580B6" w14:textId="77777777" w:rsidR="00396326" w:rsidRDefault="00396326" w:rsidP="001F7759">
            <w:pPr>
              <w:rPr>
                <w:b/>
                <w:color w:val="FF00FF"/>
              </w:rPr>
            </w:pPr>
          </w:p>
          <w:p w14:paraId="07091F58" w14:textId="77777777" w:rsidR="00396326" w:rsidRPr="00641984" w:rsidRDefault="00396326" w:rsidP="001F7759">
            <w:pPr>
              <w:rPr>
                <w:b/>
                <w:color w:val="FF00FF"/>
              </w:rPr>
            </w:pPr>
          </w:p>
        </w:tc>
        <w:tc>
          <w:tcPr>
            <w:tcW w:w="6663" w:type="dxa"/>
          </w:tcPr>
          <w:p w14:paraId="75D6FDAF" w14:textId="244C6EB5" w:rsidR="0027124D" w:rsidRDefault="00265CEA" w:rsidP="001F7759">
            <w:pPr>
              <w:rPr>
                <w:b/>
              </w:rPr>
            </w:pPr>
            <w:r>
              <w:rPr>
                <w:b/>
              </w:rPr>
              <w:t xml:space="preserve">Extension lesson - </w:t>
            </w:r>
            <w:r w:rsidR="00F0368C">
              <w:rPr>
                <w:b/>
              </w:rPr>
              <w:t xml:space="preserve">Other uses of </w:t>
            </w:r>
            <w:r w:rsidR="00563DE3">
              <w:rPr>
                <w:b/>
              </w:rPr>
              <w:t xml:space="preserve">division and </w:t>
            </w:r>
            <w:r w:rsidR="00F0368C">
              <w:rPr>
                <w:b/>
              </w:rPr>
              <w:t xml:space="preserve">partial fractions </w:t>
            </w:r>
            <w:r w:rsidR="00FA0E04">
              <w:rPr>
                <w:b/>
              </w:rPr>
              <w:t>–</w:t>
            </w:r>
            <w:r w:rsidR="00F0368C">
              <w:rPr>
                <w:b/>
              </w:rPr>
              <w:t xml:space="preserve"> integration</w:t>
            </w:r>
            <w:r w:rsidR="00FA0E04">
              <w:rPr>
                <w:b/>
              </w:rPr>
              <w:t xml:space="preserve"> and infinite series</w:t>
            </w:r>
          </w:p>
          <w:p w14:paraId="48908AD7" w14:textId="77777777" w:rsidR="00FA0E04" w:rsidRDefault="00FA0E04" w:rsidP="001F7759">
            <w:pPr>
              <w:rPr>
                <w:b/>
              </w:rPr>
            </w:pPr>
          </w:p>
          <w:p w14:paraId="6C2B3E0F" w14:textId="77777777" w:rsidR="00FA0E04" w:rsidRPr="00391CE1" w:rsidRDefault="00FA0E04" w:rsidP="001F7759">
            <w:r w:rsidRPr="00391CE1">
              <w:t>If integration has been covered, take students through how to use partial fractions to integrate certain expressions.</w:t>
            </w:r>
          </w:p>
          <w:p w14:paraId="58D14000" w14:textId="77777777" w:rsidR="00FA0E04" w:rsidRPr="00391CE1" w:rsidRDefault="00FA0E04" w:rsidP="001F7759">
            <w:r w:rsidRPr="00391CE1">
              <w:t xml:space="preserve">Show how partial fractions can be used to evaluate some infinite series. </w:t>
            </w:r>
          </w:p>
          <w:p w14:paraId="6E91218E" w14:textId="77777777" w:rsidR="00265CEA" w:rsidRPr="00391CE1" w:rsidRDefault="00265CEA" w:rsidP="001F7759"/>
          <w:p w14:paraId="50E93517" w14:textId="6A3C3F11" w:rsidR="00265CEA" w:rsidRPr="00391CE1" w:rsidRDefault="00265CEA" w:rsidP="001F7759">
            <w:r w:rsidRPr="00391CE1">
              <w:t>This is an example using partial fractions to evaluate a finite series:</w:t>
            </w:r>
          </w:p>
          <w:p w14:paraId="040424BA" w14:textId="26FA11CD" w:rsidR="00265CEA" w:rsidRPr="0027124D" w:rsidRDefault="00961B0D" w:rsidP="001F7759">
            <w:pPr>
              <w:rPr>
                <w:b/>
              </w:rPr>
            </w:pPr>
            <w:hyperlink r:id="rId33" w:history="1">
              <w:r w:rsidR="00265CEA" w:rsidRPr="0028551A">
                <w:rPr>
                  <w:rStyle w:val="Hyperlink"/>
                  <w:b/>
                </w:rPr>
                <w:t>https://undergroundmathematics.org/counting-and-binomials/r5245</w:t>
              </w:r>
            </w:hyperlink>
          </w:p>
        </w:tc>
        <w:tc>
          <w:tcPr>
            <w:tcW w:w="2551" w:type="dxa"/>
          </w:tcPr>
          <w:p w14:paraId="2E019810" w14:textId="77777777" w:rsidR="009537B6" w:rsidRPr="006B4FC2" w:rsidRDefault="009537B6" w:rsidP="001F7759">
            <w:pPr>
              <w:rPr>
                <w:b/>
              </w:rPr>
            </w:pPr>
          </w:p>
        </w:tc>
        <w:tc>
          <w:tcPr>
            <w:tcW w:w="3511" w:type="dxa"/>
          </w:tcPr>
          <w:p w14:paraId="0E3362E6" w14:textId="77777777" w:rsidR="004E3C23" w:rsidRPr="004E3C23" w:rsidRDefault="004E3C23" w:rsidP="001F7759"/>
        </w:tc>
      </w:tr>
    </w:tbl>
    <w:p w14:paraId="31FC3648" w14:textId="51F8AB20" w:rsidR="003E7F1D" w:rsidRPr="006B4FC2" w:rsidRDefault="003E7F1D" w:rsidP="00D61130">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69368" w14:textId="77777777" w:rsidR="00961B0D" w:rsidRDefault="00961B0D" w:rsidP="00FD7BFE">
      <w:r>
        <w:separator/>
      </w:r>
    </w:p>
  </w:endnote>
  <w:endnote w:type="continuationSeparator" w:id="0">
    <w:p w14:paraId="056E2013" w14:textId="77777777" w:rsidR="00961B0D" w:rsidRDefault="00961B0D"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26E1" w14:textId="77777777" w:rsidR="002943F2" w:rsidRDefault="002943F2" w:rsidP="007C4293">
    <w:pPr>
      <w:pStyle w:val="Footer"/>
      <w:tabs>
        <w:tab w:val="left" w:pos="3299"/>
      </w:tabs>
    </w:pP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F967CA">
      <w:rPr>
        <w:rStyle w:val="PageNumber"/>
        <w:noProof/>
      </w:rPr>
      <w:t>8</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F967CA">
      <w:rPr>
        <w:rStyle w:val="PageNumber"/>
        <w:noProof/>
      </w:rPr>
      <w:t>8</w:t>
    </w:r>
    <w:r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9224" w14:textId="77777777" w:rsidR="002943F2" w:rsidRDefault="002943F2"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21E3D6BC" wp14:editId="3CB1B766">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030D25D1" w14:textId="77777777" w:rsidR="002943F2" w:rsidRDefault="002943F2" w:rsidP="00D7305F">
                          <w:pPr>
                            <w:autoSpaceDE w:val="0"/>
                            <w:autoSpaceDN w:val="0"/>
                            <w:adjustRightInd w:val="0"/>
                            <w:jc w:val="right"/>
                            <w:rPr>
                              <w:sz w:val="16"/>
                              <w:szCs w:val="16"/>
                            </w:rPr>
                          </w:pPr>
                          <w:r>
                            <w:rPr>
                              <w:sz w:val="16"/>
                              <w:szCs w:val="16"/>
                            </w:rPr>
                            <w:t>INTIALS DD/MM/YY</w:t>
                          </w:r>
                        </w:p>
                        <w:p w14:paraId="2A707F8B" w14:textId="77777777" w:rsidR="002943F2" w:rsidRPr="002B2D76" w:rsidRDefault="002943F2"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14:paraId="030D25D1" w14:textId="77777777" w:rsidR="002943F2" w:rsidRDefault="002943F2" w:rsidP="00D7305F">
                    <w:pPr>
                      <w:autoSpaceDE w:val="0"/>
                      <w:autoSpaceDN w:val="0"/>
                      <w:adjustRightInd w:val="0"/>
                      <w:jc w:val="right"/>
                      <w:rPr>
                        <w:sz w:val="16"/>
                        <w:szCs w:val="16"/>
                      </w:rPr>
                    </w:pPr>
                    <w:r>
                      <w:rPr>
                        <w:sz w:val="16"/>
                        <w:szCs w:val="16"/>
                      </w:rPr>
                      <w:t>INTIALS DD/MM/YY</w:t>
                    </w:r>
                  </w:p>
                  <w:p w14:paraId="2A707F8B" w14:textId="77777777" w:rsidR="002943F2" w:rsidRPr="002B2D76" w:rsidRDefault="002943F2"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08D59A60" wp14:editId="059011F2">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Pr>
        <w:rStyle w:val="PageNumber"/>
        <w:noProof/>
      </w:rPr>
      <w:t>7</w:t>
    </w:r>
    <w:r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3A4D1" w14:textId="77777777" w:rsidR="00961B0D" w:rsidRDefault="00961B0D" w:rsidP="00FD7BFE">
      <w:r>
        <w:separator/>
      </w:r>
    </w:p>
  </w:footnote>
  <w:footnote w:type="continuationSeparator" w:id="0">
    <w:p w14:paraId="235D7AE1" w14:textId="77777777" w:rsidR="00961B0D" w:rsidRDefault="00961B0D"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1211F"/>
    <w:multiLevelType w:val="hybridMultilevel"/>
    <w:tmpl w:val="E57C6F7E"/>
    <w:lvl w:ilvl="0" w:tplc="D3C24F0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nsid w:val="696D558A"/>
    <w:multiLevelType w:val="hybridMultilevel"/>
    <w:tmpl w:val="37ECA1C2"/>
    <w:lvl w:ilvl="0" w:tplc="2BD622B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6"/>
  </w:num>
  <w:num w:numId="4">
    <w:abstractNumId w:val="0"/>
  </w:num>
  <w:num w:numId="5">
    <w:abstractNumId w:val="17"/>
  </w:num>
  <w:num w:numId="6">
    <w:abstractNumId w:val="14"/>
  </w:num>
  <w:num w:numId="7">
    <w:abstractNumId w:val="13"/>
  </w:num>
  <w:num w:numId="8">
    <w:abstractNumId w:val="4"/>
  </w:num>
  <w:num w:numId="9">
    <w:abstractNumId w:val="11"/>
  </w:num>
  <w:num w:numId="10">
    <w:abstractNumId w:val="3"/>
  </w:num>
  <w:num w:numId="11">
    <w:abstractNumId w:val="5"/>
  </w:num>
  <w:num w:numId="12">
    <w:abstractNumId w:val="9"/>
  </w:num>
  <w:num w:numId="13">
    <w:abstractNumId w:val="10"/>
  </w:num>
  <w:num w:numId="14">
    <w:abstractNumId w:val="19"/>
  </w:num>
  <w:num w:numId="15">
    <w:abstractNumId w:val="23"/>
  </w:num>
  <w:num w:numId="16">
    <w:abstractNumId w:val="15"/>
  </w:num>
  <w:num w:numId="17">
    <w:abstractNumId w:val="12"/>
  </w:num>
  <w:num w:numId="18">
    <w:abstractNumId w:val="1"/>
  </w:num>
  <w:num w:numId="19">
    <w:abstractNumId w:val="2"/>
  </w:num>
  <w:num w:numId="20">
    <w:abstractNumId w:val="8"/>
  </w:num>
  <w:num w:numId="21">
    <w:abstractNumId w:val="21"/>
  </w:num>
  <w:num w:numId="22">
    <w:abstractNumId w:val="22"/>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1204"/>
    <w:rsid w:val="000042CB"/>
    <w:rsid w:val="00022588"/>
    <w:rsid w:val="00033DB7"/>
    <w:rsid w:val="00046BDF"/>
    <w:rsid w:val="00051FBB"/>
    <w:rsid w:val="00054A13"/>
    <w:rsid w:val="00060CB9"/>
    <w:rsid w:val="00072BD3"/>
    <w:rsid w:val="00072D58"/>
    <w:rsid w:val="00075173"/>
    <w:rsid w:val="00080939"/>
    <w:rsid w:val="00090A54"/>
    <w:rsid w:val="000B72C0"/>
    <w:rsid w:val="000D2023"/>
    <w:rsid w:val="000F2B6F"/>
    <w:rsid w:val="000F3F19"/>
    <w:rsid w:val="00100074"/>
    <w:rsid w:val="00113800"/>
    <w:rsid w:val="00145B4E"/>
    <w:rsid w:val="0015110A"/>
    <w:rsid w:val="00160C9F"/>
    <w:rsid w:val="00164150"/>
    <w:rsid w:val="00180E22"/>
    <w:rsid w:val="00186C8D"/>
    <w:rsid w:val="00190982"/>
    <w:rsid w:val="001961FB"/>
    <w:rsid w:val="001A5D7B"/>
    <w:rsid w:val="001D0C1F"/>
    <w:rsid w:val="001F046C"/>
    <w:rsid w:val="001F7759"/>
    <w:rsid w:val="002152B1"/>
    <w:rsid w:val="00222068"/>
    <w:rsid w:val="00223F8B"/>
    <w:rsid w:val="00252CE5"/>
    <w:rsid w:val="00265CEA"/>
    <w:rsid w:val="002667FF"/>
    <w:rsid w:val="0027124D"/>
    <w:rsid w:val="00286CAE"/>
    <w:rsid w:val="00293A94"/>
    <w:rsid w:val="002943F2"/>
    <w:rsid w:val="002949C2"/>
    <w:rsid w:val="0029714F"/>
    <w:rsid w:val="002A18AE"/>
    <w:rsid w:val="002A76B3"/>
    <w:rsid w:val="002B2679"/>
    <w:rsid w:val="002B3A85"/>
    <w:rsid w:val="002D3ECB"/>
    <w:rsid w:val="002F1967"/>
    <w:rsid w:val="0030248A"/>
    <w:rsid w:val="003068E2"/>
    <w:rsid w:val="00313295"/>
    <w:rsid w:val="00325DE4"/>
    <w:rsid w:val="00327C2A"/>
    <w:rsid w:val="00352AC9"/>
    <w:rsid w:val="00356F3F"/>
    <w:rsid w:val="00357014"/>
    <w:rsid w:val="00377EF8"/>
    <w:rsid w:val="00391CE1"/>
    <w:rsid w:val="00392FE7"/>
    <w:rsid w:val="00396326"/>
    <w:rsid w:val="003B3572"/>
    <w:rsid w:val="003C7AC9"/>
    <w:rsid w:val="003E7F1D"/>
    <w:rsid w:val="00400E17"/>
    <w:rsid w:val="00425181"/>
    <w:rsid w:val="00432ED8"/>
    <w:rsid w:val="00450C36"/>
    <w:rsid w:val="00455E5C"/>
    <w:rsid w:val="00455EFA"/>
    <w:rsid w:val="00486D0E"/>
    <w:rsid w:val="00497E60"/>
    <w:rsid w:val="004C62A5"/>
    <w:rsid w:val="004E2CE7"/>
    <w:rsid w:val="004E3C23"/>
    <w:rsid w:val="004F61CD"/>
    <w:rsid w:val="00501BA7"/>
    <w:rsid w:val="00521613"/>
    <w:rsid w:val="005417D9"/>
    <w:rsid w:val="00563DE3"/>
    <w:rsid w:val="00564495"/>
    <w:rsid w:val="00566E25"/>
    <w:rsid w:val="00573434"/>
    <w:rsid w:val="005823C9"/>
    <w:rsid w:val="005B56D6"/>
    <w:rsid w:val="005C2E93"/>
    <w:rsid w:val="005F22E0"/>
    <w:rsid w:val="00601AE0"/>
    <w:rsid w:val="00605847"/>
    <w:rsid w:val="00612FC7"/>
    <w:rsid w:val="00622AB9"/>
    <w:rsid w:val="006242F2"/>
    <w:rsid w:val="00631313"/>
    <w:rsid w:val="00641984"/>
    <w:rsid w:val="00644875"/>
    <w:rsid w:val="00666018"/>
    <w:rsid w:val="006702C1"/>
    <w:rsid w:val="00681604"/>
    <w:rsid w:val="00694002"/>
    <w:rsid w:val="006A5D77"/>
    <w:rsid w:val="006B4FC2"/>
    <w:rsid w:val="006E5234"/>
    <w:rsid w:val="006E6EA0"/>
    <w:rsid w:val="00712DF5"/>
    <w:rsid w:val="00722900"/>
    <w:rsid w:val="0073718C"/>
    <w:rsid w:val="0075068F"/>
    <w:rsid w:val="00751F0D"/>
    <w:rsid w:val="00761865"/>
    <w:rsid w:val="00767114"/>
    <w:rsid w:val="00771061"/>
    <w:rsid w:val="00780F12"/>
    <w:rsid w:val="00782CA3"/>
    <w:rsid w:val="00790699"/>
    <w:rsid w:val="007A4EA3"/>
    <w:rsid w:val="007C4293"/>
    <w:rsid w:val="007C7D66"/>
    <w:rsid w:val="007E3558"/>
    <w:rsid w:val="007E5F62"/>
    <w:rsid w:val="007F514C"/>
    <w:rsid w:val="00802C75"/>
    <w:rsid w:val="0080328F"/>
    <w:rsid w:val="00803B5B"/>
    <w:rsid w:val="008128AA"/>
    <w:rsid w:val="00822DB0"/>
    <w:rsid w:val="008329AE"/>
    <w:rsid w:val="00835FBC"/>
    <w:rsid w:val="00843EA5"/>
    <w:rsid w:val="00850CC4"/>
    <w:rsid w:val="0086132B"/>
    <w:rsid w:val="00883890"/>
    <w:rsid w:val="008857DD"/>
    <w:rsid w:val="0089070A"/>
    <w:rsid w:val="0089471E"/>
    <w:rsid w:val="00897D57"/>
    <w:rsid w:val="008B007C"/>
    <w:rsid w:val="008B2769"/>
    <w:rsid w:val="008B61B4"/>
    <w:rsid w:val="008E21C4"/>
    <w:rsid w:val="008E5C12"/>
    <w:rsid w:val="008E5E35"/>
    <w:rsid w:val="008F4FF1"/>
    <w:rsid w:val="00912F2F"/>
    <w:rsid w:val="00915FA5"/>
    <w:rsid w:val="00925C4C"/>
    <w:rsid w:val="00931099"/>
    <w:rsid w:val="009427DD"/>
    <w:rsid w:val="009461C3"/>
    <w:rsid w:val="009537B6"/>
    <w:rsid w:val="00961B0D"/>
    <w:rsid w:val="009633B1"/>
    <w:rsid w:val="00964CC1"/>
    <w:rsid w:val="00965BA2"/>
    <w:rsid w:val="009716F1"/>
    <w:rsid w:val="00976717"/>
    <w:rsid w:val="009844D8"/>
    <w:rsid w:val="009E6D24"/>
    <w:rsid w:val="009F6563"/>
    <w:rsid w:val="00A071B0"/>
    <w:rsid w:val="00A1530D"/>
    <w:rsid w:val="00A22A46"/>
    <w:rsid w:val="00A52F14"/>
    <w:rsid w:val="00A55639"/>
    <w:rsid w:val="00A6107D"/>
    <w:rsid w:val="00A779BA"/>
    <w:rsid w:val="00A77ABF"/>
    <w:rsid w:val="00A92B46"/>
    <w:rsid w:val="00A9397C"/>
    <w:rsid w:val="00AB0264"/>
    <w:rsid w:val="00AC6F3A"/>
    <w:rsid w:val="00B00C19"/>
    <w:rsid w:val="00B00D63"/>
    <w:rsid w:val="00B035C9"/>
    <w:rsid w:val="00B23758"/>
    <w:rsid w:val="00B24FA8"/>
    <w:rsid w:val="00B44643"/>
    <w:rsid w:val="00B6792B"/>
    <w:rsid w:val="00B72D9E"/>
    <w:rsid w:val="00B7365D"/>
    <w:rsid w:val="00B80079"/>
    <w:rsid w:val="00B8623E"/>
    <w:rsid w:val="00BA09CE"/>
    <w:rsid w:val="00BA52C0"/>
    <w:rsid w:val="00BB7D20"/>
    <w:rsid w:val="00BE4200"/>
    <w:rsid w:val="00C4369C"/>
    <w:rsid w:val="00C44FFA"/>
    <w:rsid w:val="00C5253D"/>
    <w:rsid w:val="00C55830"/>
    <w:rsid w:val="00C65D2E"/>
    <w:rsid w:val="00C66EAF"/>
    <w:rsid w:val="00CA3ADE"/>
    <w:rsid w:val="00CA7B28"/>
    <w:rsid w:val="00CB59AF"/>
    <w:rsid w:val="00CD6015"/>
    <w:rsid w:val="00CF1EB5"/>
    <w:rsid w:val="00CF267D"/>
    <w:rsid w:val="00CF58E0"/>
    <w:rsid w:val="00D06B39"/>
    <w:rsid w:val="00D21722"/>
    <w:rsid w:val="00D32798"/>
    <w:rsid w:val="00D45FA5"/>
    <w:rsid w:val="00D60385"/>
    <w:rsid w:val="00D61130"/>
    <w:rsid w:val="00D66F2D"/>
    <w:rsid w:val="00D72D36"/>
    <w:rsid w:val="00D7305F"/>
    <w:rsid w:val="00D96E76"/>
    <w:rsid w:val="00DA6C62"/>
    <w:rsid w:val="00DA732D"/>
    <w:rsid w:val="00DC176C"/>
    <w:rsid w:val="00DD0CF7"/>
    <w:rsid w:val="00DE1004"/>
    <w:rsid w:val="00DF2A2F"/>
    <w:rsid w:val="00DF2CCE"/>
    <w:rsid w:val="00E040AE"/>
    <w:rsid w:val="00E0741D"/>
    <w:rsid w:val="00E07B49"/>
    <w:rsid w:val="00E11A86"/>
    <w:rsid w:val="00E34D5E"/>
    <w:rsid w:val="00E46D57"/>
    <w:rsid w:val="00E62D39"/>
    <w:rsid w:val="00E756E3"/>
    <w:rsid w:val="00E82505"/>
    <w:rsid w:val="00E90E12"/>
    <w:rsid w:val="00EA4D6A"/>
    <w:rsid w:val="00EC2B08"/>
    <w:rsid w:val="00EC3A18"/>
    <w:rsid w:val="00EE1782"/>
    <w:rsid w:val="00EE22D9"/>
    <w:rsid w:val="00EE51CC"/>
    <w:rsid w:val="00EF5A06"/>
    <w:rsid w:val="00F0368C"/>
    <w:rsid w:val="00F17B0F"/>
    <w:rsid w:val="00F20F9D"/>
    <w:rsid w:val="00F25C65"/>
    <w:rsid w:val="00F35187"/>
    <w:rsid w:val="00F43B8A"/>
    <w:rsid w:val="00F5147E"/>
    <w:rsid w:val="00F8625B"/>
    <w:rsid w:val="00F967CA"/>
    <w:rsid w:val="00FA0E04"/>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0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619876418">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 w:id="20193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ergroundmathematics.org/polynomials/divide-it-up" TargetMode="External"/><Relationship Id="rId18" Type="http://schemas.openxmlformats.org/officeDocument/2006/relationships/hyperlink" Target="https://undergroundmathematics.org/polynomials/r6577" TargetMode="External"/><Relationship Id="rId26" Type="http://schemas.openxmlformats.org/officeDocument/2006/relationships/hyperlink" Target="https://undergroundmathematics.org/counting-and-binomials/r5563" TargetMode="External"/><Relationship Id="rId3" Type="http://schemas.openxmlformats.org/officeDocument/2006/relationships/styles" Target="styles.xml"/><Relationship Id="rId21" Type="http://schemas.openxmlformats.org/officeDocument/2006/relationships/hyperlink" Target="https://undergroundmathematics.org/polynomials/r648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ansum.org/software/SW/Starter_of_the_day/Students/Factorising.asp?Level=6" TargetMode="External"/><Relationship Id="rId17" Type="http://schemas.openxmlformats.org/officeDocument/2006/relationships/hyperlink" Target="https://undergroundmathematics.org/polynomials/whats-left" TargetMode="External"/><Relationship Id="rId25" Type="http://schemas.openxmlformats.org/officeDocument/2006/relationships/hyperlink" Target="https://undergroundmathematics.org/counting-and-binomials/r7978" TargetMode="External"/><Relationship Id="rId33" Type="http://schemas.openxmlformats.org/officeDocument/2006/relationships/hyperlink" Target="https://undergroundmathematics.org/counting-and-binomials/r5245" TargetMode="External"/><Relationship Id="rId2" Type="http://schemas.openxmlformats.org/officeDocument/2006/relationships/numbering" Target="numbering.xml"/><Relationship Id="rId16" Type="http://schemas.openxmlformats.org/officeDocument/2006/relationships/hyperlink" Target="http://www.transum.org/software/SW/Starter_of_the_day/Students/Algebraic_Fractions.asp?Level=5" TargetMode="External"/><Relationship Id="rId20" Type="http://schemas.openxmlformats.org/officeDocument/2006/relationships/hyperlink" Target="https://undergroundmathematics.org/polynomials/whats-left" TargetMode="External"/><Relationship Id="rId29" Type="http://schemas.openxmlformats.org/officeDocument/2006/relationships/hyperlink" Target="http://www.s253053503.websitehome.co.uk/risps/risp1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groundmathematics.org/polynomials/divide-it-up" TargetMode="External"/><Relationship Id="rId24" Type="http://schemas.openxmlformats.org/officeDocument/2006/relationships/hyperlink" Target="http://www.kangaroomaths.com/free_resources/ks5/resources/trueneversometimes/" TargetMode="External"/><Relationship Id="rId32" Type="http://schemas.openxmlformats.org/officeDocument/2006/relationships/hyperlink" Target="https://undergroundmathematics.org/polynomials/r6317" TargetMode="External"/><Relationship Id="rId5" Type="http://schemas.openxmlformats.org/officeDocument/2006/relationships/settings" Target="settings.xml"/><Relationship Id="rId15" Type="http://schemas.openxmlformats.org/officeDocument/2006/relationships/hyperlink" Target="https://undergroundmathematics.org/thinking-about-algebra/r5364" TargetMode="External"/><Relationship Id="rId23" Type="http://schemas.openxmlformats.org/officeDocument/2006/relationships/hyperlink" Target="https://undergroundmathematics.org/polynomials/frightening-function" TargetMode="External"/><Relationship Id="rId28" Type="http://schemas.openxmlformats.org/officeDocument/2006/relationships/hyperlink" Target="http://mei.org.uk/files/sow/28-algebra-res.pdf" TargetMode="External"/><Relationship Id="rId10" Type="http://schemas.openxmlformats.org/officeDocument/2006/relationships/footer" Target="footer2.xml"/><Relationship Id="rId19" Type="http://schemas.openxmlformats.org/officeDocument/2006/relationships/hyperlink" Target="https://undergroundmathematics.org/polynomials/r6488" TargetMode="External"/><Relationship Id="rId31" Type="http://schemas.openxmlformats.org/officeDocument/2006/relationships/hyperlink" Target="http://www.kangaroomaths.com/free_resources/ks5/resources/trueneversometim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253053503.websitehome.co.uk/risps/risp21.html" TargetMode="External"/><Relationship Id="rId22" Type="http://schemas.openxmlformats.org/officeDocument/2006/relationships/hyperlink" Target="http://mei.org.uk/integrating-technology" TargetMode="External"/><Relationship Id="rId27" Type="http://schemas.openxmlformats.org/officeDocument/2006/relationships/hyperlink" Target="http://www.s253053503.websitehome.co.uk/risps/risp-22.pdf" TargetMode="External"/><Relationship Id="rId30" Type="http://schemas.openxmlformats.org/officeDocument/2006/relationships/hyperlink" Target="https://undergroundmathematics.org/counting-and-binomials/r6503"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4220-FAB7-4C91-AAC2-6D7A28EB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6</cp:revision>
  <cp:lastPrinted>2017-08-10T15:20:00Z</cp:lastPrinted>
  <dcterms:created xsi:type="dcterms:W3CDTF">2017-08-11T16:10:00Z</dcterms:created>
  <dcterms:modified xsi:type="dcterms:W3CDTF">2018-08-10T10:00:00Z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