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85066" w14:textId="078147E5" w:rsidR="00C66EAF" w:rsidRPr="006B4FC2" w:rsidRDefault="00C66EAF" w:rsidP="00D61130">
      <w:pPr>
        <w:rPr>
          <w:b/>
          <w:sz w:val="24"/>
          <w:szCs w:val="24"/>
        </w:rPr>
      </w:pPr>
      <w:r w:rsidRPr="006B4FC2">
        <w:rPr>
          <w:b/>
          <w:sz w:val="24"/>
          <w:szCs w:val="24"/>
        </w:rPr>
        <w:t xml:space="preserve">Y12 AS </w:t>
      </w:r>
      <w:r w:rsidR="008C29EF">
        <w:rPr>
          <w:b/>
          <w:sz w:val="24"/>
          <w:szCs w:val="24"/>
        </w:rPr>
        <w:t>Mathematics</w:t>
      </w:r>
    </w:p>
    <w:p w14:paraId="43C13D9C" w14:textId="55899B02" w:rsidR="00C66EAF" w:rsidRPr="006B4FC2" w:rsidRDefault="008C29EF" w:rsidP="00D61130">
      <w:pPr>
        <w:rPr>
          <w:b/>
          <w:sz w:val="28"/>
          <w:szCs w:val="28"/>
        </w:rPr>
      </w:pPr>
      <w:r>
        <w:rPr>
          <w:b/>
          <w:sz w:val="28"/>
          <w:szCs w:val="28"/>
        </w:rPr>
        <w:t>20</w:t>
      </w:r>
      <w:r w:rsidR="00C66EAF" w:rsidRPr="006B4FC2">
        <w:rPr>
          <w:b/>
          <w:sz w:val="28"/>
          <w:szCs w:val="28"/>
        </w:rPr>
        <w:t xml:space="preserve"> </w:t>
      </w:r>
      <w:r w:rsidR="000043D8">
        <w:rPr>
          <w:b/>
          <w:sz w:val="28"/>
          <w:szCs w:val="28"/>
        </w:rPr>
        <w:t>Forces and Newton’s Laws of Motion</w:t>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Pr>
          <w:b/>
          <w:sz w:val="28"/>
          <w:szCs w:val="28"/>
        </w:rPr>
        <w:t>2.5 weeks</w:t>
      </w:r>
      <w:bookmarkStart w:id="0" w:name="_GoBack"/>
      <w:bookmarkEnd w:id="0"/>
    </w:p>
    <w:p w14:paraId="0EFBBFC8" w14:textId="2460DE68" w:rsidR="00DD3D5A" w:rsidRPr="00DD3D5A" w:rsidRDefault="00DD3D5A" w:rsidP="00C66EAF">
      <w:pPr>
        <w:pStyle w:val="Heading2"/>
        <w:rPr>
          <w:rFonts w:ascii="Arial" w:hAnsi="Arial" w:cs="Arial"/>
          <w:b w:val="0"/>
          <w:color w:val="0070C0"/>
        </w:rPr>
      </w:pPr>
      <w:r w:rsidRPr="00DD3D5A">
        <w:rPr>
          <w:rFonts w:ascii="Arial" w:hAnsi="Arial" w:cs="Arial"/>
          <w:b w:val="0"/>
          <w:color w:val="0070C0"/>
        </w:rPr>
        <w:t>Author</w:t>
      </w:r>
      <w:r>
        <w:rPr>
          <w:rFonts w:ascii="Arial" w:hAnsi="Arial" w:cs="Arial"/>
          <w:b w:val="0"/>
          <w:color w:val="0070C0"/>
        </w:rPr>
        <w:t>’s</w:t>
      </w:r>
      <w:r w:rsidRPr="00DD3D5A">
        <w:rPr>
          <w:rFonts w:ascii="Arial" w:hAnsi="Arial" w:cs="Arial"/>
          <w:b w:val="0"/>
          <w:color w:val="0070C0"/>
        </w:rPr>
        <w:t xml:space="preserve"> Note: </w:t>
      </w:r>
      <w:r>
        <w:rPr>
          <w:rFonts w:ascii="Arial" w:hAnsi="Arial" w:cs="Arial"/>
          <w:b w:val="0"/>
          <w:color w:val="0070C0"/>
        </w:rPr>
        <w:t>I have assumed that as teachers you already have many standard questions available from</w:t>
      </w:r>
      <w:r w:rsidRPr="00DD3D5A">
        <w:rPr>
          <w:rFonts w:ascii="Arial" w:hAnsi="Arial" w:cs="Arial"/>
          <w:b w:val="0"/>
          <w:color w:val="0070C0"/>
        </w:rPr>
        <w:t xml:space="preserve"> old textbooks, </w:t>
      </w:r>
      <w:r>
        <w:rPr>
          <w:rFonts w:ascii="Arial" w:hAnsi="Arial" w:cs="Arial"/>
          <w:b w:val="0"/>
          <w:color w:val="0070C0"/>
        </w:rPr>
        <w:t xml:space="preserve">and a willingness to incorporate those into your personal teaching schedule. As a Physics and Maths teacher I have </w:t>
      </w:r>
      <w:r w:rsidRPr="00DD3D5A">
        <w:rPr>
          <w:rFonts w:ascii="Arial" w:hAnsi="Arial" w:cs="Arial"/>
          <w:b w:val="0"/>
          <w:color w:val="0070C0"/>
        </w:rPr>
        <w:t xml:space="preserve">tried to focus instead on a sequence through the material which gives a range of online free resources at each point and </w:t>
      </w:r>
      <w:r>
        <w:rPr>
          <w:rFonts w:ascii="Arial" w:hAnsi="Arial" w:cs="Arial"/>
          <w:b w:val="0"/>
          <w:color w:val="0070C0"/>
        </w:rPr>
        <w:t xml:space="preserve">some </w:t>
      </w:r>
      <w:r w:rsidRPr="00DD3D5A">
        <w:rPr>
          <w:rFonts w:ascii="Arial" w:hAnsi="Arial" w:cs="Arial"/>
          <w:b w:val="0"/>
          <w:color w:val="0070C0"/>
        </w:rPr>
        <w:t>pointers about the misconceptions which students may bring to this topic</w:t>
      </w:r>
      <w:r>
        <w:rPr>
          <w:rFonts w:ascii="Arial" w:hAnsi="Arial" w:cs="Arial"/>
          <w:b w:val="0"/>
          <w:color w:val="0070C0"/>
        </w:rPr>
        <w:t xml:space="preserve"> as well as what GCSE Science/Physics will have taught them</w:t>
      </w:r>
      <w:r w:rsidRPr="00DD3D5A">
        <w:rPr>
          <w:rFonts w:ascii="Arial" w:hAnsi="Arial" w:cs="Arial"/>
          <w:b w:val="0"/>
          <w:color w:val="0070C0"/>
        </w:rPr>
        <w:t xml:space="preserve">. </w:t>
      </w:r>
      <w:r>
        <w:rPr>
          <w:rFonts w:ascii="Arial" w:hAnsi="Arial" w:cs="Arial"/>
          <w:b w:val="0"/>
          <w:color w:val="0070C0"/>
        </w:rPr>
        <w:t xml:space="preserve">If they can crunch the numbers but have no idea how this topic relates to real life then this unit has failed to teach them anything useful. </w:t>
      </w:r>
    </w:p>
    <w:p w14:paraId="67655A84" w14:textId="77777777" w:rsidR="00C66EAF" w:rsidRPr="006B4FC2" w:rsidRDefault="00C66EAF" w:rsidP="00C66EAF">
      <w:pPr>
        <w:pStyle w:val="Heading2"/>
        <w:rPr>
          <w:rFonts w:ascii="Arial" w:hAnsi="Arial" w:cs="Arial"/>
          <w:color w:val="auto"/>
        </w:rPr>
      </w:pPr>
      <w:r w:rsidRPr="006B4FC2">
        <w:rPr>
          <w:rFonts w:ascii="Arial" w:hAnsi="Arial" w:cs="Arial"/>
          <w:color w:val="auto"/>
        </w:rPr>
        <w:t>Teaching objectives</w:t>
      </w:r>
    </w:p>
    <w:p w14:paraId="364E79C8" w14:textId="77777777" w:rsidR="00C66EAF" w:rsidRDefault="00C66EAF" w:rsidP="00C66EAF">
      <w:pPr>
        <w:rPr>
          <w:b/>
        </w:rPr>
      </w:pPr>
    </w:p>
    <w:p w14:paraId="61342C8B" w14:textId="25DF127E" w:rsidR="003E1F9D" w:rsidRPr="006B4FC2" w:rsidRDefault="003E1F9D" w:rsidP="00C66EAF">
      <w:pPr>
        <w:rPr>
          <w:b/>
        </w:rPr>
        <w:sectPr w:rsidR="003E1F9D" w:rsidRPr="006B4FC2" w:rsidSect="00C66EAF">
          <w:footerReference w:type="default" r:id="rId9"/>
          <w:footerReference w:type="first" r:id="rId10"/>
          <w:pgSz w:w="16838" w:h="11906" w:orient="landscape" w:code="9"/>
          <w:pgMar w:top="851" w:right="851" w:bottom="851" w:left="851" w:header="709" w:footer="397" w:gutter="0"/>
          <w:cols w:space="708"/>
          <w:docGrid w:linePitch="360"/>
        </w:sectPr>
      </w:pPr>
    </w:p>
    <w:p w14:paraId="7BA2C2D9" w14:textId="088B7E6F" w:rsidR="00C66EAF" w:rsidRPr="00B978EE" w:rsidRDefault="00C66EAF" w:rsidP="00C66EAF">
      <w:r w:rsidRPr="006B4FC2">
        <w:rPr>
          <w:b/>
        </w:rPr>
        <w:lastRenderedPageBreak/>
        <w:t>a</w:t>
      </w:r>
      <w:r w:rsidRPr="006B4FC2">
        <w:rPr>
          <w:b/>
        </w:rPr>
        <w:tab/>
      </w:r>
      <w:r w:rsidRPr="00B978EE">
        <w:t xml:space="preserve">To review </w:t>
      </w:r>
      <w:r w:rsidR="00B978EE" w:rsidRPr="00B978EE">
        <w:t>prior knowledge</w:t>
      </w:r>
      <w:r w:rsidRPr="00B978EE">
        <w:t xml:space="preserve"> from GCSE</w:t>
      </w:r>
      <w:r w:rsidR="00B978EE" w:rsidRPr="00B978EE">
        <w:t>, including from Physics</w:t>
      </w:r>
      <w:r w:rsidR="00B978EE">
        <w:t>,</w:t>
      </w:r>
      <w:r w:rsidR="00B978EE" w:rsidRPr="00B978EE">
        <w:t xml:space="preserve"> to </w:t>
      </w:r>
      <w:r w:rsidR="00B978EE">
        <w:tab/>
      </w:r>
      <w:r w:rsidR="00B978EE" w:rsidRPr="00B978EE">
        <w:rPr>
          <w:lang w:eastAsia="en-GB"/>
        </w:rPr>
        <w:t>u</w:t>
      </w:r>
      <w:r w:rsidR="00B978EE" w:rsidRPr="003E1F9D">
        <w:rPr>
          <w:lang w:eastAsia="en-GB"/>
        </w:rPr>
        <w:t>n</w:t>
      </w:r>
      <w:r w:rsidR="00B978EE" w:rsidRPr="00B978EE">
        <w:rPr>
          <w:lang w:eastAsia="en-GB"/>
        </w:rPr>
        <w:t>derstand the concept of a force</w:t>
      </w:r>
      <w:r w:rsidRPr="00B978EE">
        <w:t>.</w:t>
      </w:r>
    </w:p>
    <w:p w14:paraId="7560E754" w14:textId="77777777" w:rsidR="00B978EE" w:rsidRDefault="00C66EAF" w:rsidP="00B978EE">
      <w:pPr>
        <w:ind w:left="720" w:hanging="720"/>
      </w:pPr>
      <w:r w:rsidRPr="00B978EE">
        <w:rPr>
          <w:b/>
        </w:rPr>
        <w:t>b</w:t>
      </w:r>
      <w:r w:rsidRPr="00B978EE">
        <w:rPr>
          <w:b/>
        </w:rPr>
        <w:tab/>
      </w:r>
      <w:r w:rsidR="00B978EE" w:rsidRPr="00B978EE">
        <w:rPr>
          <w:lang w:eastAsia="en-GB"/>
        </w:rPr>
        <w:t xml:space="preserve">To </w:t>
      </w:r>
      <w:r w:rsidR="00B978EE" w:rsidRPr="003E1F9D">
        <w:rPr>
          <w:lang w:eastAsia="en-GB"/>
        </w:rPr>
        <w:t xml:space="preserve">understand and use Newton’s first law. </w:t>
      </w:r>
      <w:r w:rsidR="00B978EE" w:rsidRPr="00B978EE">
        <w:rPr>
          <w:lang w:eastAsia="en-GB"/>
        </w:rPr>
        <w:t xml:space="preserve">(Include </w:t>
      </w:r>
      <w:r w:rsidR="00B978EE" w:rsidRPr="003E1F9D">
        <w:rPr>
          <w:lang w:eastAsia="en-GB"/>
        </w:rPr>
        <w:t>Normal reaction, tension, thrust or compression, resistance.</w:t>
      </w:r>
      <w:r w:rsidR="00B978EE" w:rsidRPr="00B978EE">
        <w:rPr>
          <w:lang w:eastAsia="en-GB"/>
        </w:rPr>
        <w:t>)</w:t>
      </w:r>
    </w:p>
    <w:p w14:paraId="17EC72D7" w14:textId="219788C3" w:rsidR="00B978EE" w:rsidRPr="00B978EE" w:rsidRDefault="00C66EAF" w:rsidP="00B978EE">
      <w:pPr>
        <w:ind w:left="720" w:hanging="720"/>
      </w:pPr>
      <w:r w:rsidRPr="00B978EE">
        <w:rPr>
          <w:b/>
        </w:rPr>
        <w:t>c</w:t>
      </w:r>
      <w:r w:rsidRPr="00B978EE">
        <w:rPr>
          <w:b/>
        </w:rPr>
        <w:tab/>
      </w:r>
      <w:r w:rsidR="00033DB7" w:rsidRPr="00B978EE">
        <w:t xml:space="preserve">To </w:t>
      </w:r>
      <w:r w:rsidR="00B978EE" w:rsidRPr="00B978EE">
        <w:rPr>
          <w:lang w:eastAsia="en-GB"/>
        </w:rPr>
        <w:t>u</w:t>
      </w:r>
      <w:r w:rsidR="00B978EE" w:rsidRPr="003E1F9D">
        <w:rPr>
          <w:lang w:eastAsia="en-GB"/>
        </w:rPr>
        <w:t xml:space="preserve">nderstand and use Newton’s second law for motion in a straight line (restricted to forces in two perpendicular directions or simple cases of forces given as 2-D vectors). </w:t>
      </w:r>
    </w:p>
    <w:p w14:paraId="5640607E" w14:textId="4FF4008D" w:rsidR="00B978EE" w:rsidRPr="00B978EE" w:rsidRDefault="00033DB7" w:rsidP="00B978EE">
      <w:pPr>
        <w:ind w:left="720" w:hanging="720"/>
      </w:pPr>
      <w:r w:rsidRPr="00B978EE">
        <w:rPr>
          <w:b/>
        </w:rPr>
        <w:t>d</w:t>
      </w:r>
      <w:r w:rsidRPr="00B978EE">
        <w:rPr>
          <w:b/>
        </w:rPr>
        <w:tab/>
      </w:r>
      <w:r w:rsidR="009427DD" w:rsidRPr="00B978EE">
        <w:rPr>
          <w:bCs/>
        </w:rPr>
        <w:t xml:space="preserve">To gain fluency and develop problem solving skills in the context of </w:t>
      </w:r>
      <w:r w:rsidR="00B978EE" w:rsidRPr="00B978EE">
        <w:rPr>
          <w:lang w:eastAsia="en-GB"/>
        </w:rPr>
        <w:t>p</w:t>
      </w:r>
      <w:r w:rsidR="00B978EE" w:rsidRPr="003E1F9D">
        <w:rPr>
          <w:lang w:eastAsia="en-GB"/>
        </w:rPr>
        <w:t xml:space="preserve">roblems </w:t>
      </w:r>
      <w:r w:rsidR="00B978EE" w:rsidRPr="00B978EE">
        <w:rPr>
          <w:lang w:eastAsia="en-GB"/>
        </w:rPr>
        <w:t>involving</w:t>
      </w:r>
      <w:r w:rsidR="00B978EE" w:rsidRPr="003E1F9D">
        <w:rPr>
          <w:lang w:eastAsia="en-GB"/>
        </w:rPr>
        <w:t xml:space="preserve"> motion in a straight line with constant acceleration in scalar form, where the forces act either parallel or perpendicular to the motion. Resolving forces is not required. </w:t>
      </w:r>
      <w:r w:rsidR="00B978EE" w:rsidRPr="00B978EE">
        <w:rPr>
          <w:lang w:eastAsia="en-GB"/>
        </w:rPr>
        <w:t>And in the context of p</w:t>
      </w:r>
      <w:r w:rsidR="00B978EE" w:rsidRPr="003E1F9D">
        <w:rPr>
          <w:lang w:eastAsia="en-GB"/>
        </w:rPr>
        <w:t xml:space="preserve">roblems </w:t>
      </w:r>
      <w:r w:rsidR="00B978EE" w:rsidRPr="00B978EE">
        <w:rPr>
          <w:lang w:eastAsia="en-GB"/>
        </w:rPr>
        <w:t>involving</w:t>
      </w:r>
      <w:r w:rsidR="00B978EE" w:rsidRPr="003E1F9D">
        <w:rPr>
          <w:lang w:eastAsia="en-GB"/>
        </w:rPr>
        <w:t xml:space="preserve"> motion in a straight line with constant acceleration in vector form, where the forces are given in </w:t>
      </w:r>
      <w:r w:rsidR="00B978EE" w:rsidRPr="003E1F9D">
        <w:rPr>
          <w:b/>
          <w:bCs/>
          <w:lang w:eastAsia="en-GB"/>
        </w:rPr>
        <w:t xml:space="preserve">i − j </w:t>
      </w:r>
      <w:r w:rsidR="00B978EE" w:rsidRPr="003E1F9D">
        <w:rPr>
          <w:lang w:eastAsia="en-GB"/>
        </w:rPr>
        <w:t xml:space="preserve">form or as column vectors. </w:t>
      </w:r>
    </w:p>
    <w:p w14:paraId="507286D2" w14:textId="6FB38D4B" w:rsidR="00B978EE" w:rsidRPr="003E1F9D" w:rsidRDefault="00B978EE" w:rsidP="00B978EE">
      <w:pPr>
        <w:spacing w:before="100" w:beforeAutospacing="1" w:after="100" w:afterAutospacing="1"/>
        <w:rPr>
          <w:rFonts w:ascii="Times New Roman" w:hAnsi="Times New Roman" w:cs="Times New Roman"/>
          <w:sz w:val="24"/>
          <w:szCs w:val="24"/>
          <w:lang w:eastAsia="en-GB"/>
        </w:rPr>
      </w:pPr>
    </w:p>
    <w:p w14:paraId="0167EC83" w14:textId="1A3DD073" w:rsidR="00C66EAF" w:rsidRDefault="00C66EAF" w:rsidP="009427DD">
      <w:pPr>
        <w:ind w:left="720" w:hanging="720"/>
        <w:rPr>
          <w:bCs/>
        </w:rPr>
      </w:pPr>
    </w:p>
    <w:p w14:paraId="0AE91D82" w14:textId="34107A95" w:rsidR="00356F3F" w:rsidRPr="00356F3F" w:rsidRDefault="00356F3F" w:rsidP="00356F3F">
      <w:pPr>
        <w:ind w:left="720" w:hanging="720"/>
        <w:rPr>
          <w:bCs/>
        </w:rPr>
      </w:pPr>
      <w:r>
        <w:rPr>
          <w:b/>
          <w:bCs/>
        </w:rPr>
        <w:t>e</w:t>
      </w:r>
      <w:r>
        <w:rPr>
          <w:b/>
          <w:bCs/>
        </w:rPr>
        <w:tab/>
      </w:r>
      <w:r w:rsidRPr="00356F3F">
        <w:rPr>
          <w:bCs/>
        </w:rPr>
        <w:t xml:space="preserve">To </w:t>
      </w:r>
      <w:r w:rsidR="00C24C2F">
        <w:rPr>
          <w:lang w:eastAsia="en-GB"/>
        </w:rPr>
        <w:t>u</w:t>
      </w:r>
      <w:r w:rsidR="00C24C2F" w:rsidRPr="003E1F9D">
        <w:rPr>
          <w:lang w:eastAsia="en-GB"/>
        </w:rPr>
        <w:t xml:space="preserve">nderstand and use weight and motion in a straight line under gravity; gravitational acceleration, </w:t>
      </w:r>
      <w:r w:rsidR="00C24C2F" w:rsidRPr="003E1F9D">
        <w:rPr>
          <w:i/>
          <w:iCs/>
          <w:lang w:eastAsia="en-GB"/>
        </w:rPr>
        <w:t>g</w:t>
      </w:r>
      <w:r w:rsidR="00C24C2F" w:rsidRPr="003E1F9D">
        <w:rPr>
          <w:lang w:eastAsia="en-GB"/>
        </w:rPr>
        <w:t>, and its value in S.I. units to varying degrees of accuracy.</w:t>
      </w:r>
    </w:p>
    <w:p w14:paraId="2C1DB562" w14:textId="77777777" w:rsidR="00356F3F" w:rsidRDefault="00356F3F" w:rsidP="00356F3F">
      <w:pPr>
        <w:ind w:left="720" w:hanging="720"/>
        <w:rPr>
          <w:bCs/>
        </w:rPr>
      </w:pPr>
      <w:r>
        <w:rPr>
          <w:b/>
          <w:bCs/>
        </w:rPr>
        <w:t>f</w:t>
      </w:r>
      <w:r>
        <w:rPr>
          <w:b/>
          <w:bCs/>
        </w:rPr>
        <w:tab/>
      </w:r>
      <w:r w:rsidRPr="00356F3F">
        <w:rPr>
          <w:bCs/>
        </w:rPr>
        <w:t>To understand how to use Pythagoras’ Theorem to verify the equation of a circle.</w:t>
      </w:r>
    </w:p>
    <w:p w14:paraId="22E4C832" w14:textId="0A41BBB6" w:rsidR="00C24C2F" w:rsidRDefault="00897D57" w:rsidP="00C24C2F">
      <w:pPr>
        <w:ind w:left="720" w:hanging="720"/>
        <w:rPr>
          <w:bCs/>
        </w:rPr>
      </w:pPr>
      <w:r>
        <w:rPr>
          <w:b/>
          <w:bCs/>
        </w:rPr>
        <w:t>g</w:t>
      </w:r>
      <w:r>
        <w:rPr>
          <w:b/>
          <w:bCs/>
        </w:rPr>
        <w:tab/>
      </w:r>
      <w:r w:rsidRPr="00897D57">
        <w:rPr>
          <w:bCs/>
        </w:rPr>
        <w:t xml:space="preserve">To </w:t>
      </w:r>
      <w:r w:rsidR="00C24C2F">
        <w:rPr>
          <w:bCs/>
        </w:rPr>
        <w:t>understand and use Newton’s Third Law.</w:t>
      </w:r>
    </w:p>
    <w:p w14:paraId="7F195794" w14:textId="605A1051" w:rsidR="00C24C2F" w:rsidRPr="00897D57" w:rsidRDefault="00C24C2F" w:rsidP="00C24C2F">
      <w:pPr>
        <w:ind w:left="720" w:hanging="720"/>
        <w:rPr>
          <w:bCs/>
        </w:rPr>
      </w:pPr>
      <w:r>
        <w:rPr>
          <w:b/>
          <w:bCs/>
        </w:rPr>
        <w:t>h</w:t>
      </w:r>
      <w:r>
        <w:rPr>
          <w:b/>
          <w:bCs/>
        </w:rPr>
        <w:tab/>
      </w:r>
      <w:r>
        <w:rPr>
          <w:bCs/>
        </w:rPr>
        <w:t>T</w:t>
      </w:r>
      <w:r w:rsidRPr="00C24C2F">
        <w:rPr>
          <w:bCs/>
        </w:rPr>
        <w:t>o be able to deal with equilibrium of forces on a particle</w:t>
      </w:r>
      <w:r>
        <w:rPr>
          <w:bCs/>
        </w:rPr>
        <w:t xml:space="preserve"> and motion in a straight line</w:t>
      </w:r>
      <w:r w:rsidRPr="00C24C2F">
        <w:rPr>
          <w:bCs/>
        </w:rPr>
        <w:t xml:space="preserve">; </w:t>
      </w:r>
      <w:r>
        <w:rPr>
          <w:bCs/>
        </w:rPr>
        <w:t xml:space="preserve">equilibrium </w:t>
      </w:r>
      <w:r w:rsidRPr="00C24C2F">
        <w:rPr>
          <w:bCs/>
        </w:rPr>
        <w:t>problems do not require forces to be resolved (restricted to forces in two perpendicular directions or simple cases of forces given as 2-D vectors)</w:t>
      </w:r>
    </w:p>
    <w:p w14:paraId="244816BE" w14:textId="424D012E" w:rsidR="00897D57" w:rsidRDefault="00897D57" w:rsidP="00897D57">
      <w:pPr>
        <w:ind w:left="720" w:hanging="720"/>
        <w:rPr>
          <w:bCs/>
        </w:rPr>
      </w:pPr>
      <w:r>
        <w:rPr>
          <w:b/>
          <w:bCs/>
        </w:rPr>
        <w:t>h</w:t>
      </w:r>
      <w:r>
        <w:rPr>
          <w:b/>
          <w:bCs/>
        </w:rPr>
        <w:tab/>
      </w:r>
      <w:r w:rsidRPr="00897D57">
        <w:rPr>
          <w:bCs/>
        </w:rPr>
        <w:t xml:space="preserve">To </w:t>
      </w:r>
      <w:r w:rsidR="00C24C2F">
        <w:rPr>
          <w:bCs/>
        </w:rPr>
        <w:t>be able to solve smooth pulley problems, either vertical or horizontal strings only.</w:t>
      </w:r>
    </w:p>
    <w:p w14:paraId="7C9D3A0B" w14:textId="04AF592D" w:rsidR="00AC6F3A" w:rsidRPr="00AC6F3A" w:rsidRDefault="00AC6F3A" w:rsidP="00897D57">
      <w:pPr>
        <w:ind w:left="720" w:hanging="720"/>
        <w:rPr>
          <w:bCs/>
          <w:sz w:val="28"/>
        </w:rPr>
        <w:sectPr w:rsidR="00AC6F3A" w:rsidRPr="00AC6F3A" w:rsidSect="00C66EAF">
          <w:type w:val="continuous"/>
          <w:pgSz w:w="16838" w:h="11906" w:orient="landscape" w:code="9"/>
          <w:pgMar w:top="851" w:right="851" w:bottom="851" w:left="851" w:header="709" w:footer="397" w:gutter="0"/>
          <w:cols w:num="2" w:space="708"/>
          <w:docGrid w:linePitch="360"/>
        </w:sectPr>
      </w:pPr>
      <w:r>
        <w:rPr>
          <w:b/>
          <w:bCs/>
        </w:rPr>
        <w:t>i</w:t>
      </w:r>
      <w:r>
        <w:rPr>
          <w:b/>
          <w:bCs/>
        </w:rPr>
        <w:tab/>
      </w:r>
      <w:r w:rsidRPr="00AC6F3A">
        <w:rPr>
          <w:bCs/>
        </w:rPr>
        <w:t>To be able t</w:t>
      </w:r>
      <w:r w:rsidR="00C24C2F">
        <w:rPr>
          <w:bCs/>
        </w:rPr>
        <w:t>o solve connected particle problems (including particles in contact eg people in lifts).</w:t>
      </w:r>
    </w:p>
    <w:p w14:paraId="3A835B44" w14:textId="6C6C7F1C" w:rsidR="00CB76E9" w:rsidRPr="00631313" w:rsidRDefault="00CB76E9" w:rsidP="00C66EAF">
      <w:pPr>
        <w:pStyle w:val="Header"/>
        <w:rPr>
          <w:b/>
          <w:bCs/>
        </w:rPr>
      </w:pPr>
      <w:r w:rsidRPr="00CA2805">
        <w:rPr>
          <w:b/>
          <w:bCs/>
          <w:i/>
        </w:rPr>
        <w:lastRenderedPageBreak/>
        <w:t>Lots</w:t>
      </w:r>
      <w:r>
        <w:rPr>
          <w:b/>
          <w:bCs/>
        </w:rPr>
        <w:t xml:space="preserve"> of Useful Mechanics Links at </w:t>
      </w:r>
      <w:hyperlink r:id="rId11" w:history="1">
        <w:r w:rsidRPr="00A36E9E">
          <w:rPr>
            <w:rStyle w:val="Hyperlink"/>
            <w:b/>
            <w:bCs/>
          </w:rPr>
          <w:t>http://www.resourceaholic.com/p/mechanics.html</w:t>
        </w:r>
      </w:hyperlink>
      <w:r>
        <w:rPr>
          <w:b/>
          <w:bCs/>
        </w:rPr>
        <w:t xml:space="preserve"> </w:t>
      </w:r>
    </w:p>
    <w:p w14:paraId="4D2E3FB9" w14:textId="77777777" w:rsidR="00631313" w:rsidRDefault="00631313" w:rsidP="00C66EAF">
      <w:pPr>
        <w:pStyle w:val="Header"/>
        <w:rPr>
          <w:b/>
          <w:bCs/>
          <w:color w:val="0070C0"/>
        </w:rPr>
      </w:pPr>
    </w:p>
    <w:p w14:paraId="73436973" w14:textId="77777777" w:rsidR="00CB76E9" w:rsidRDefault="00CB76E9" w:rsidP="00C66EAF">
      <w:pPr>
        <w:pStyle w:val="Header"/>
        <w:rPr>
          <w:b/>
          <w:bCs/>
          <w:color w:val="0070C0"/>
        </w:rPr>
        <w:sectPr w:rsidR="00CB76E9" w:rsidSect="00C66EAF">
          <w:type w:val="continuous"/>
          <w:pgSz w:w="16838" w:h="11906" w:orient="landscape" w:code="9"/>
          <w:pgMar w:top="851" w:right="851" w:bottom="851" w:left="851" w:header="709" w:footer="397" w:gutter="0"/>
          <w:cols w:space="708"/>
          <w:docGrid w:linePitch="360"/>
        </w:sectPr>
      </w:pPr>
    </w:p>
    <w:p w14:paraId="18DDE069" w14:textId="77777777" w:rsidR="00CB76E9" w:rsidRDefault="00CB76E9" w:rsidP="00CB76E9">
      <w:pPr>
        <w:pStyle w:val="Header"/>
        <w:rPr>
          <w:b/>
          <w:bCs/>
        </w:rPr>
      </w:pPr>
      <w:r w:rsidRPr="00631313">
        <w:rPr>
          <w:b/>
          <w:bCs/>
        </w:rPr>
        <w:lastRenderedPageBreak/>
        <w:t>Resources for advance preparation</w:t>
      </w:r>
      <w:r>
        <w:rPr>
          <w:b/>
          <w:bCs/>
        </w:rPr>
        <w:t>:</w:t>
      </w:r>
    </w:p>
    <w:p w14:paraId="20C4613B" w14:textId="5B7D9AEC" w:rsidR="00CB76E9" w:rsidRPr="00DD3D5A" w:rsidRDefault="00CB76E9" w:rsidP="00CB76E9">
      <w:pPr>
        <w:pStyle w:val="Header"/>
        <w:rPr>
          <w:bCs/>
        </w:rPr>
      </w:pPr>
      <w:r w:rsidRPr="00DD3D5A">
        <w:rPr>
          <w:bCs/>
          <w:color w:val="0070C0"/>
        </w:rPr>
        <w:t xml:space="preserve">MEI: Feeling Forces </w:t>
      </w:r>
      <w:r w:rsidRPr="00DD3D5A">
        <w:rPr>
          <w:bCs/>
        </w:rPr>
        <w:t xml:space="preserve">needs some string, ball, space to access walls to lean on. </w:t>
      </w:r>
      <w:r w:rsidR="00DD3D5A" w:rsidRPr="00DD3D5A">
        <w:rPr>
          <w:bCs/>
        </w:rPr>
        <w:t xml:space="preserve">A skateboard which can tip along its length </w:t>
      </w:r>
      <w:r w:rsidR="00DD3D5A">
        <w:rPr>
          <w:bCs/>
        </w:rPr>
        <w:t>- students may have one</w:t>
      </w:r>
      <w:r w:rsidR="00DD3D5A" w:rsidRPr="00DD3D5A">
        <w:rPr>
          <w:bCs/>
        </w:rPr>
        <w:t>.</w:t>
      </w:r>
    </w:p>
    <w:p w14:paraId="697E81AE" w14:textId="59D71818" w:rsidR="007D2AFE" w:rsidRPr="00DD3D5A" w:rsidRDefault="007D2AFE" w:rsidP="00CB76E9">
      <w:pPr>
        <w:pStyle w:val="Header"/>
        <w:rPr>
          <w:bCs/>
        </w:rPr>
      </w:pPr>
      <w:r w:rsidRPr="00DD3D5A">
        <w:rPr>
          <w:bCs/>
        </w:rPr>
        <w:t xml:space="preserve">Download and read through PowerPoints available at </w:t>
      </w:r>
      <w:hyperlink r:id="rId12" w:history="1">
        <w:r w:rsidRPr="00DD3D5A">
          <w:rPr>
            <w:rStyle w:val="Hyperlink"/>
            <w:bCs/>
          </w:rPr>
          <w:t>https://haringeymath.wordpress.com/mechanics-1/</w:t>
        </w:r>
      </w:hyperlink>
      <w:r w:rsidRPr="00DD3D5A">
        <w:rPr>
          <w:bCs/>
        </w:rPr>
        <w:t xml:space="preserve"> - the two on Dynamics and the one on Statics are relevant to this topic.</w:t>
      </w:r>
    </w:p>
    <w:p w14:paraId="1DF8CE03" w14:textId="66AEE182" w:rsidR="00205DE6" w:rsidRPr="00DD3D5A" w:rsidRDefault="00205DE6" w:rsidP="00CB76E9">
      <w:pPr>
        <w:pStyle w:val="Header"/>
        <w:rPr>
          <w:bCs/>
        </w:rPr>
      </w:pPr>
    </w:p>
    <w:p w14:paraId="4BD287C1" w14:textId="134E373E" w:rsidR="00205DE6" w:rsidRPr="00DD3D5A" w:rsidRDefault="00205DE6" w:rsidP="00CB76E9">
      <w:pPr>
        <w:pStyle w:val="Header"/>
        <w:rPr>
          <w:bCs/>
        </w:rPr>
      </w:pPr>
      <w:r w:rsidRPr="00DD3D5A">
        <w:rPr>
          <w:bCs/>
        </w:rPr>
        <w:lastRenderedPageBreak/>
        <w:t xml:space="preserve">More resources at </w:t>
      </w:r>
      <w:hyperlink r:id="rId13" w:history="1">
        <w:r w:rsidRPr="00DD3D5A">
          <w:rPr>
            <w:rStyle w:val="Hyperlink"/>
            <w:bCs/>
          </w:rPr>
          <w:t>http://www.mathshelper.co.uk/worksheets/</w:t>
        </w:r>
      </w:hyperlink>
      <w:r w:rsidRPr="00DD3D5A">
        <w:rPr>
          <w:bCs/>
        </w:rPr>
        <w:t xml:space="preserve"> and also at </w:t>
      </w:r>
      <w:hyperlink r:id="rId14" w:history="1">
        <w:r w:rsidRPr="00DD3D5A">
          <w:rPr>
            <w:rStyle w:val="Hyperlink"/>
            <w:bCs/>
          </w:rPr>
          <w:t>http://www.mathedup.co.uk/key-stage-5/applied-maths/mechanics-1/</w:t>
        </w:r>
      </w:hyperlink>
      <w:r w:rsidRPr="00DD3D5A">
        <w:rPr>
          <w:bCs/>
        </w:rPr>
        <w:t xml:space="preserve"> </w:t>
      </w:r>
    </w:p>
    <w:p w14:paraId="4CBD1A37" w14:textId="1DA7AD2A" w:rsidR="00CA2805" w:rsidRPr="00DD3D5A" w:rsidRDefault="00CA464B" w:rsidP="00CB76E9">
      <w:pPr>
        <w:pStyle w:val="Header"/>
        <w:rPr>
          <w:bCs/>
        </w:rPr>
      </w:pPr>
      <w:r w:rsidRPr="00DD3D5A">
        <w:rPr>
          <w:bCs/>
        </w:rPr>
        <w:t xml:space="preserve">Get extra practice papers at </w:t>
      </w:r>
      <w:hyperlink r:id="rId15" w:history="1">
        <w:r w:rsidRPr="00DD3D5A">
          <w:rPr>
            <w:rStyle w:val="Hyperlink"/>
            <w:bCs/>
          </w:rPr>
          <w:t>http://crashmaths.com/a-level-practice-papers/</w:t>
        </w:r>
      </w:hyperlink>
      <w:r w:rsidRPr="00DD3D5A">
        <w:rPr>
          <w:bCs/>
        </w:rPr>
        <w:t xml:space="preserve"> </w:t>
      </w:r>
    </w:p>
    <w:p w14:paraId="0DA39237" w14:textId="510FEB5F" w:rsidR="00CA2805" w:rsidRDefault="00DD3D5A" w:rsidP="00CB76E9">
      <w:pPr>
        <w:pStyle w:val="Header"/>
        <w:rPr>
          <w:b/>
          <w:bCs/>
        </w:rPr>
      </w:pPr>
      <w:r>
        <w:rPr>
          <w:b/>
          <w:bCs/>
        </w:rPr>
        <w:t>Familiarise yourself with the common misconceptions (see session 7) and the proper answers/definitions before you start!</w:t>
      </w:r>
    </w:p>
    <w:p w14:paraId="5202257F" w14:textId="77777777" w:rsidR="00CB76E9" w:rsidRDefault="00CB76E9" w:rsidP="00CB76E9">
      <w:pPr>
        <w:pStyle w:val="Header"/>
        <w:rPr>
          <w:b/>
          <w:bCs/>
        </w:rPr>
      </w:pPr>
    </w:p>
    <w:p w14:paraId="2F5E7F33" w14:textId="23DADC9A" w:rsidR="00CB76E9" w:rsidRPr="00DD3D5A" w:rsidRDefault="00CB76E9" w:rsidP="00DD3D5A">
      <w:pPr>
        <w:pStyle w:val="Header"/>
        <w:rPr>
          <w:b/>
          <w:bCs/>
        </w:rPr>
        <w:sectPr w:rsidR="00CB76E9" w:rsidRPr="00DD3D5A" w:rsidSect="00631313">
          <w:type w:val="continuous"/>
          <w:pgSz w:w="16838" w:h="11906" w:orient="landscape" w:code="9"/>
          <w:pgMar w:top="851" w:right="851" w:bottom="851" w:left="851" w:header="709" w:footer="397"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2005"/>
        <w:gridCol w:w="4678"/>
        <w:gridCol w:w="3686"/>
        <w:gridCol w:w="4311"/>
      </w:tblGrid>
      <w:tr w:rsidR="009537B6" w:rsidRPr="006B4FC2" w14:paraId="7A4FF957" w14:textId="77777777" w:rsidTr="00F65DC2">
        <w:tc>
          <w:tcPr>
            <w:tcW w:w="371" w:type="dxa"/>
          </w:tcPr>
          <w:p w14:paraId="29A0974B" w14:textId="77777777" w:rsidR="009537B6" w:rsidRPr="009537B6" w:rsidRDefault="009537B6" w:rsidP="00375818">
            <w:pPr>
              <w:rPr>
                <w:b/>
                <w:sz w:val="28"/>
              </w:rPr>
            </w:pPr>
          </w:p>
        </w:tc>
        <w:tc>
          <w:tcPr>
            <w:tcW w:w="2005" w:type="dxa"/>
          </w:tcPr>
          <w:p w14:paraId="10D8E3B4" w14:textId="77777777" w:rsidR="009537B6" w:rsidRPr="006B4FC2" w:rsidRDefault="009537B6" w:rsidP="00375818">
            <w:pPr>
              <w:rPr>
                <w:b/>
                <w:sz w:val="28"/>
              </w:rPr>
            </w:pPr>
            <w:r w:rsidRPr="006B4FC2">
              <w:rPr>
                <w:b/>
                <w:sz w:val="28"/>
              </w:rPr>
              <w:t>Starter</w:t>
            </w:r>
          </w:p>
        </w:tc>
        <w:tc>
          <w:tcPr>
            <w:tcW w:w="4678" w:type="dxa"/>
          </w:tcPr>
          <w:p w14:paraId="6BA4207E" w14:textId="77777777" w:rsidR="009537B6" w:rsidRPr="006B4FC2" w:rsidRDefault="009537B6" w:rsidP="00375818">
            <w:pPr>
              <w:rPr>
                <w:b/>
                <w:sz w:val="28"/>
              </w:rPr>
            </w:pPr>
            <w:r w:rsidRPr="006B4FC2">
              <w:rPr>
                <w:b/>
                <w:sz w:val="28"/>
              </w:rPr>
              <w:t>Main teaching</w:t>
            </w:r>
          </w:p>
          <w:p w14:paraId="127F7325" w14:textId="77777777" w:rsidR="009537B6" w:rsidRPr="006B4FC2" w:rsidRDefault="009537B6" w:rsidP="00375818">
            <w:r w:rsidRPr="006B4FC2">
              <w:t>Including key questions, key teaching points, models and resources</w:t>
            </w:r>
          </w:p>
        </w:tc>
        <w:tc>
          <w:tcPr>
            <w:tcW w:w="3686" w:type="dxa"/>
          </w:tcPr>
          <w:p w14:paraId="3E70FF2D" w14:textId="77777777" w:rsidR="009537B6" w:rsidRPr="006B4FC2" w:rsidRDefault="009537B6" w:rsidP="00375818">
            <w:pPr>
              <w:rPr>
                <w:b/>
                <w:sz w:val="28"/>
              </w:rPr>
            </w:pPr>
            <w:r w:rsidRPr="006B4FC2">
              <w:rPr>
                <w:b/>
                <w:sz w:val="28"/>
              </w:rPr>
              <w:t>Notes</w:t>
            </w:r>
          </w:p>
          <w:p w14:paraId="0FFA25AF" w14:textId="77777777" w:rsidR="009537B6" w:rsidRPr="006B4FC2" w:rsidRDefault="009537B6" w:rsidP="00375818">
            <w:r w:rsidRPr="006B4FC2">
              <w:t>Including Support and Extension</w:t>
            </w:r>
          </w:p>
        </w:tc>
        <w:tc>
          <w:tcPr>
            <w:tcW w:w="4311" w:type="dxa"/>
          </w:tcPr>
          <w:p w14:paraId="0A84773B" w14:textId="77777777" w:rsidR="009537B6" w:rsidRPr="006B4FC2" w:rsidRDefault="009537B6" w:rsidP="00375818">
            <w:pPr>
              <w:rPr>
                <w:b/>
                <w:sz w:val="28"/>
              </w:rPr>
            </w:pPr>
            <w:r>
              <w:rPr>
                <w:b/>
                <w:sz w:val="28"/>
              </w:rPr>
              <w:t>Consolidation/Plenary</w:t>
            </w:r>
          </w:p>
          <w:p w14:paraId="16DEBEF2" w14:textId="77777777" w:rsidR="009537B6" w:rsidRPr="006B4FC2" w:rsidRDefault="009537B6" w:rsidP="00375818">
            <w:r w:rsidRPr="006B4FC2">
              <w:t>Including key questions and homework</w:t>
            </w:r>
          </w:p>
        </w:tc>
      </w:tr>
      <w:tr w:rsidR="00455600" w:rsidRPr="00F65DC2" w14:paraId="7BF8E4C4" w14:textId="77777777" w:rsidTr="00F65DC2">
        <w:tc>
          <w:tcPr>
            <w:tcW w:w="371" w:type="dxa"/>
          </w:tcPr>
          <w:p w14:paraId="76B8AD03" w14:textId="0A6239F7" w:rsidR="00455600" w:rsidRPr="00F65DC2" w:rsidRDefault="00455600" w:rsidP="00375818">
            <w:pPr>
              <w:rPr>
                <w:b/>
                <w:sz w:val="20"/>
                <w:szCs w:val="20"/>
              </w:rPr>
            </w:pPr>
            <w:r w:rsidRPr="00F65DC2">
              <w:rPr>
                <w:b/>
                <w:sz w:val="20"/>
                <w:szCs w:val="20"/>
              </w:rPr>
              <w:t>1</w:t>
            </w:r>
          </w:p>
        </w:tc>
        <w:tc>
          <w:tcPr>
            <w:tcW w:w="2005" w:type="dxa"/>
          </w:tcPr>
          <w:p w14:paraId="53FE2391" w14:textId="77777777" w:rsidR="00455600" w:rsidRPr="00F65DC2" w:rsidRDefault="00180DEA" w:rsidP="00375818">
            <w:pPr>
              <w:rPr>
                <w:sz w:val="20"/>
                <w:szCs w:val="20"/>
              </w:rPr>
            </w:pPr>
            <w:r w:rsidRPr="00F65DC2">
              <w:rPr>
                <w:sz w:val="20"/>
                <w:szCs w:val="20"/>
              </w:rPr>
              <w:t>What is a force?</w:t>
            </w:r>
          </w:p>
          <w:p w14:paraId="142F1D87" w14:textId="587E0524" w:rsidR="0018196B" w:rsidRPr="00F65DC2" w:rsidRDefault="0018196B" w:rsidP="00375818">
            <w:pPr>
              <w:rPr>
                <w:b/>
                <w:color w:val="4F81BD" w:themeColor="accent1"/>
                <w:sz w:val="20"/>
                <w:szCs w:val="20"/>
              </w:rPr>
            </w:pPr>
            <w:r w:rsidRPr="00F65DC2">
              <w:rPr>
                <w:b/>
                <w:color w:val="4F81BD" w:themeColor="accent1"/>
                <w:sz w:val="20"/>
                <w:szCs w:val="20"/>
              </w:rPr>
              <w:t xml:space="preserve">Use MEI </w:t>
            </w:r>
          </w:p>
          <w:p w14:paraId="57A75182" w14:textId="1AD559B2" w:rsidR="006C3307" w:rsidRPr="00F65DC2" w:rsidRDefault="006C3307" w:rsidP="006C3307">
            <w:pPr>
              <w:rPr>
                <w:bCs/>
                <w:sz w:val="20"/>
                <w:szCs w:val="20"/>
              </w:rPr>
            </w:pPr>
            <w:r w:rsidRPr="00F65DC2">
              <w:rPr>
                <w:b/>
                <w:bCs/>
                <w:color w:val="4F81BD" w:themeColor="accent1"/>
                <w:sz w:val="20"/>
                <w:szCs w:val="20"/>
              </w:rPr>
              <w:t xml:space="preserve">‘Feeling forces’ </w:t>
            </w:r>
            <w:hyperlink r:id="rId16" w:history="1">
              <w:r w:rsidRPr="00F65DC2">
                <w:rPr>
                  <w:rStyle w:val="Hyperlink"/>
                  <w:sz w:val="20"/>
                  <w:szCs w:val="20"/>
                </w:rPr>
                <w:t>http://integralmaths.org/sow-resources.php</w:t>
              </w:r>
              <w:r w:rsidRPr="00F65DC2">
                <w:rPr>
                  <w:rStyle w:val="Hyperlink"/>
                  <w:bCs/>
                  <w:sz w:val="20"/>
                  <w:szCs w:val="20"/>
                </w:rPr>
                <w:t>)</w:t>
              </w:r>
            </w:hyperlink>
            <w:r w:rsidRPr="00F65DC2">
              <w:rPr>
                <w:bCs/>
                <w:sz w:val="20"/>
                <w:szCs w:val="20"/>
              </w:rPr>
              <w:t xml:space="preserve"> gives an opportunity to confront and deal with common misconceptions about forces.</w:t>
            </w:r>
          </w:p>
          <w:p w14:paraId="25D253F0" w14:textId="682CC272" w:rsidR="006C3307" w:rsidRPr="00F65DC2" w:rsidRDefault="006C3307" w:rsidP="00375818">
            <w:pPr>
              <w:rPr>
                <w:sz w:val="20"/>
                <w:szCs w:val="20"/>
              </w:rPr>
            </w:pPr>
          </w:p>
        </w:tc>
        <w:tc>
          <w:tcPr>
            <w:tcW w:w="4678" w:type="dxa"/>
          </w:tcPr>
          <w:p w14:paraId="7A7C58D2" w14:textId="77777777" w:rsidR="0018196B" w:rsidRPr="00F65DC2" w:rsidRDefault="006C3307" w:rsidP="00180DEA">
            <w:pPr>
              <w:rPr>
                <w:sz w:val="20"/>
                <w:szCs w:val="20"/>
              </w:rPr>
            </w:pPr>
            <w:r w:rsidRPr="00F65DC2">
              <w:rPr>
                <w:sz w:val="20"/>
                <w:szCs w:val="20"/>
              </w:rPr>
              <w:t xml:space="preserve">It is very important to listen to the student’s ideas at this point – get them to </w:t>
            </w:r>
            <w:r w:rsidR="00085B62" w:rsidRPr="00F65DC2">
              <w:rPr>
                <w:sz w:val="20"/>
                <w:szCs w:val="20"/>
              </w:rPr>
              <w:t xml:space="preserve">discuss in pairs and then </w:t>
            </w:r>
            <w:r w:rsidRPr="00F65DC2">
              <w:rPr>
                <w:sz w:val="20"/>
                <w:szCs w:val="20"/>
              </w:rPr>
              <w:t>write down their answers</w:t>
            </w:r>
            <w:r w:rsidR="0018196B" w:rsidRPr="00F65DC2">
              <w:rPr>
                <w:sz w:val="20"/>
                <w:szCs w:val="20"/>
              </w:rPr>
              <w:t xml:space="preserve"> so they and you can review them later</w:t>
            </w:r>
            <w:r w:rsidRPr="00F65DC2">
              <w:rPr>
                <w:sz w:val="20"/>
                <w:szCs w:val="20"/>
              </w:rPr>
              <w:t>.</w:t>
            </w:r>
          </w:p>
          <w:p w14:paraId="310FF8C2" w14:textId="77777777" w:rsidR="0018196B" w:rsidRPr="00F65DC2" w:rsidRDefault="0018196B" w:rsidP="00180DEA">
            <w:pPr>
              <w:rPr>
                <w:sz w:val="20"/>
                <w:szCs w:val="20"/>
              </w:rPr>
            </w:pPr>
          </w:p>
          <w:p w14:paraId="50B5B394" w14:textId="201C87F0" w:rsidR="006C3307" w:rsidRPr="00F65DC2" w:rsidRDefault="006C3307" w:rsidP="00180DEA">
            <w:pPr>
              <w:rPr>
                <w:sz w:val="20"/>
                <w:szCs w:val="20"/>
              </w:rPr>
            </w:pPr>
            <w:r w:rsidRPr="00F65DC2">
              <w:rPr>
                <w:sz w:val="20"/>
                <w:szCs w:val="20"/>
              </w:rPr>
              <w:t xml:space="preserve">Comparing answers round the class </w:t>
            </w:r>
            <w:r w:rsidR="0018196B" w:rsidRPr="00F65DC2">
              <w:rPr>
                <w:sz w:val="20"/>
                <w:szCs w:val="20"/>
              </w:rPr>
              <w:t xml:space="preserve">from the pairs is instructive; </w:t>
            </w:r>
            <w:r w:rsidRPr="00F65DC2">
              <w:rPr>
                <w:sz w:val="20"/>
                <w:szCs w:val="20"/>
              </w:rPr>
              <w:t xml:space="preserve">let </w:t>
            </w:r>
            <w:r w:rsidR="00BF076E" w:rsidRPr="00F65DC2">
              <w:rPr>
                <w:sz w:val="20"/>
                <w:szCs w:val="20"/>
              </w:rPr>
              <w:t xml:space="preserve">the </w:t>
            </w:r>
            <w:r w:rsidRPr="00F65DC2">
              <w:rPr>
                <w:sz w:val="20"/>
                <w:szCs w:val="20"/>
              </w:rPr>
              <w:t>students challenge each other’s views so you find out who really understands what a force is. The Physics GCSE usually states ‘a force is a push or a pull’ (twisting</w:t>
            </w:r>
            <w:r w:rsidR="0018196B" w:rsidRPr="00F65DC2">
              <w:rPr>
                <w:sz w:val="20"/>
                <w:szCs w:val="20"/>
              </w:rPr>
              <w:t>/torsion force</w:t>
            </w:r>
            <w:r w:rsidRPr="00F65DC2">
              <w:rPr>
                <w:sz w:val="20"/>
                <w:szCs w:val="20"/>
              </w:rPr>
              <w:t xml:space="preserve"> is not mentioned</w:t>
            </w:r>
            <w:r w:rsidR="0018196B" w:rsidRPr="00F65DC2">
              <w:rPr>
                <w:sz w:val="20"/>
                <w:szCs w:val="20"/>
              </w:rPr>
              <w:t xml:space="preserve"> at GCSE</w:t>
            </w:r>
            <w:r w:rsidRPr="00F65DC2">
              <w:rPr>
                <w:sz w:val="20"/>
                <w:szCs w:val="20"/>
              </w:rPr>
              <w:t>) and that contains the essential vector idea, so encourage that when you hear it.</w:t>
            </w:r>
          </w:p>
          <w:p w14:paraId="6369ED19" w14:textId="77777777" w:rsidR="006C3307" w:rsidRPr="00F65DC2" w:rsidRDefault="006C3307" w:rsidP="00180DEA">
            <w:pPr>
              <w:rPr>
                <w:sz w:val="20"/>
                <w:szCs w:val="20"/>
              </w:rPr>
            </w:pPr>
          </w:p>
          <w:p w14:paraId="07EC21E1" w14:textId="77777777" w:rsidR="00375818" w:rsidRPr="00F65DC2" w:rsidRDefault="006C3307" w:rsidP="00180DEA">
            <w:pPr>
              <w:rPr>
                <w:sz w:val="20"/>
                <w:szCs w:val="20"/>
              </w:rPr>
            </w:pPr>
            <w:r w:rsidRPr="00F65DC2">
              <w:rPr>
                <w:sz w:val="20"/>
                <w:szCs w:val="20"/>
              </w:rPr>
              <w:t xml:space="preserve">In Physics g is always called gravitational acceleration never simply ‘gravity’ </w:t>
            </w:r>
            <w:r w:rsidR="00375818" w:rsidRPr="00F65DC2">
              <w:rPr>
                <w:sz w:val="20"/>
                <w:szCs w:val="20"/>
              </w:rPr>
              <w:t>(GCSE Science says g=10 ms</w:t>
            </w:r>
            <w:r w:rsidR="00375818" w:rsidRPr="00F65DC2">
              <w:rPr>
                <w:sz w:val="20"/>
                <w:szCs w:val="20"/>
                <w:vertAlign w:val="superscript"/>
              </w:rPr>
              <w:t>-2</w:t>
            </w:r>
            <w:r w:rsidR="00375818" w:rsidRPr="00F65DC2">
              <w:rPr>
                <w:sz w:val="20"/>
                <w:szCs w:val="20"/>
              </w:rPr>
              <w:t xml:space="preserve">) </w:t>
            </w:r>
            <w:r w:rsidRPr="00F65DC2">
              <w:rPr>
                <w:sz w:val="20"/>
                <w:szCs w:val="20"/>
              </w:rPr>
              <w:t xml:space="preserve">and weight is also called gravitational force. </w:t>
            </w:r>
          </w:p>
          <w:p w14:paraId="080D34E2" w14:textId="77777777" w:rsidR="00375818" w:rsidRPr="00F65DC2" w:rsidRDefault="00375818" w:rsidP="00180DEA">
            <w:pPr>
              <w:rPr>
                <w:sz w:val="20"/>
                <w:szCs w:val="20"/>
              </w:rPr>
            </w:pPr>
          </w:p>
          <w:p w14:paraId="00E7C2FD" w14:textId="0197CCD2" w:rsidR="006C3307" w:rsidRPr="00F65DC2" w:rsidRDefault="006C3307" w:rsidP="00180DEA">
            <w:pPr>
              <w:rPr>
                <w:sz w:val="20"/>
                <w:szCs w:val="20"/>
              </w:rPr>
            </w:pPr>
            <w:r w:rsidRPr="00F65DC2">
              <w:rPr>
                <w:sz w:val="20"/>
                <w:szCs w:val="20"/>
              </w:rPr>
              <w:t xml:space="preserve">See my notes on the </w:t>
            </w:r>
            <w:r w:rsidR="0018196B" w:rsidRPr="00F65DC2">
              <w:rPr>
                <w:sz w:val="20"/>
                <w:szCs w:val="20"/>
              </w:rPr>
              <w:t xml:space="preserve">MEI </w:t>
            </w:r>
            <w:r w:rsidRPr="00F65DC2">
              <w:rPr>
                <w:sz w:val="20"/>
                <w:szCs w:val="20"/>
              </w:rPr>
              <w:t>Feeling Forces sheet later on this document where I have added comments.</w:t>
            </w:r>
          </w:p>
          <w:p w14:paraId="4BA15A35" w14:textId="77777777" w:rsidR="006C3307" w:rsidRPr="00F65DC2" w:rsidRDefault="006C3307" w:rsidP="00180DEA">
            <w:pPr>
              <w:rPr>
                <w:sz w:val="20"/>
                <w:szCs w:val="20"/>
              </w:rPr>
            </w:pPr>
          </w:p>
          <w:p w14:paraId="62BAEBE4" w14:textId="77777777" w:rsidR="00455600" w:rsidRPr="00F65DC2" w:rsidRDefault="00180DEA" w:rsidP="00180DEA">
            <w:pPr>
              <w:rPr>
                <w:sz w:val="20"/>
                <w:szCs w:val="20"/>
              </w:rPr>
            </w:pPr>
            <w:r w:rsidRPr="00F65DC2">
              <w:rPr>
                <w:sz w:val="20"/>
                <w:szCs w:val="20"/>
              </w:rPr>
              <w:t>Reference g being different on different planets (met in Physics GCSE, eg Moon g is 1/6 of Earth’s g because Moon is smaller mass).</w:t>
            </w:r>
          </w:p>
          <w:p w14:paraId="37F8871C" w14:textId="77777777" w:rsidR="00500D44" w:rsidRPr="00F65DC2" w:rsidRDefault="00500D44" w:rsidP="00180DEA">
            <w:pPr>
              <w:rPr>
                <w:sz w:val="20"/>
                <w:szCs w:val="20"/>
              </w:rPr>
            </w:pPr>
          </w:p>
          <w:p w14:paraId="077C991B" w14:textId="77777777" w:rsidR="00500D44" w:rsidRPr="00F65DC2" w:rsidRDefault="002F3BFA" w:rsidP="002F3BFA">
            <w:pPr>
              <w:rPr>
                <w:sz w:val="20"/>
                <w:szCs w:val="20"/>
              </w:rPr>
            </w:pPr>
            <w:r w:rsidRPr="00F65DC2">
              <w:rPr>
                <w:sz w:val="20"/>
                <w:szCs w:val="20"/>
              </w:rPr>
              <w:t xml:space="preserve">Check out </w:t>
            </w:r>
            <w:r w:rsidRPr="00F65DC2">
              <w:rPr>
                <w:color w:val="E36C0A" w:themeColor="accent6" w:themeShade="BF"/>
                <w:sz w:val="20"/>
                <w:szCs w:val="20"/>
              </w:rPr>
              <w:t xml:space="preserve">Online Simulation: Forces and Motion the Basics </w:t>
            </w:r>
            <w:hyperlink r:id="rId17" w:history="1">
              <w:r w:rsidRPr="00F65DC2">
                <w:rPr>
                  <w:rStyle w:val="Hyperlink"/>
                  <w:sz w:val="20"/>
                  <w:szCs w:val="20"/>
                </w:rPr>
                <w:t>https://phet.colorado.edu/en/simulation/forces-and-motion-basics</w:t>
              </w:r>
            </w:hyperlink>
            <w:r w:rsidRPr="00F65DC2">
              <w:rPr>
                <w:sz w:val="20"/>
                <w:szCs w:val="20"/>
              </w:rPr>
              <w:t xml:space="preserve"> there are different scenarios to use as plenaries or throughout for your lessons.</w:t>
            </w:r>
          </w:p>
          <w:p w14:paraId="3582D1FC" w14:textId="77777777" w:rsidR="0024205D" w:rsidRPr="00F65DC2" w:rsidRDefault="0024205D" w:rsidP="002F3BFA">
            <w:pPr>
              <w:rPr>
                <w:sz w:val="20"/>
                <w:szCs w:val="20"/>
              </w:rPr>
            </w:pPr>
          </w:p>
          <w:p w14:paraId="10EADDCE" w14:textId="72DE4730" w:rsidR="0024205D" w:rsidRPr="00F65DC2" w:rsidRDefault="0024205D" w:rsidP="002F3BFA">
            <w:pPr>
              <w:rPr>
                <w:sz w:val="20"/>
                <w:szCs w:val="20"/>
              </w:rPr>
            </w:pPr>
            <w:r w:rsidRPr="00F65DC2">
              <w:rPr>
                <w:sz w:val="20"/>
                <w:szCs w:val="20"/>
              </w:rPr>
              <w:t xml:space="preserve">This is a useful sheet to hand out on the differences between </w:t>
            </w:r>
            <w:r w:rsidRPr="00F65DC2">
              <w:rPr>
                <w:b/>
                <w:sz w:val="20"/>
                <w:szCs w:val="20"/>
              </w:rPr>
              <w:t xml:space="preserve">weight and mass: </w:t>
            </w:r>
            <w:hyperlink r:id="rId18" w:history="1">
              <w:r w:rsidRPr="00F65DC2">
                <w:rPr>
                  <w:rStyle w:val="Hyperlink"/>
                  <w:sz w:val="20"/>
                  <w:szCs w:val="20"/>
                </w:rPr>
                <w:t>http://www.thechalkface.net/resources/Weight_and_Mass.pdf</w:t>
              </w:r>
            </w:hyperlink>
            <w:r w:rsidRPr="00F65DC2">
              <w:rPr>
                <w:sz w:val="20"/>
                <w:szCs w:val="20"/>
              </w:rPr>
              <w:t xml:space="preserve"> </w:t>
            </w:r>
          </w:p>
        </w:tc>
        <w:tc>
          <w:tcPr>
            <w:tcW w:w="3686" w:type="dxa"/>
          </w:tcPr>
          <w:p w14:paraId="59D93DCC" w14:textId="77777777" w:rsidR="00455600" w:rsidRPr="00F65DC2" w:rsidRDefault="00180DEA" w:rsidP="00180DEA">
            <w:pPr>
              <w:rPr>
                <w:bCs/>
                <w:sz w:val="20"/>
                <w:szCs w:val="20"/>
              </w:rPr>
            </w:pPr>
            <w:r w:rsidRPr="00F65DC2">
              <w:rPr>
                <w:bCs/>
                <w:sz w:val="20"/>
                <w:szCs w:val="20"/>
              </w:rPr>
              <w:t xml:space="preserve">The inverse square law for gravitation is not required (but note this law is in Physics A2 not AS, so students will not have come across it) and g may be assumed to be constant, but students should be aware that g is not a universal constant but depends on location. </w:t>
            </w:r>
          </w:p>
          <w:p w14:paraId="7E24B431" w14:textId="77777777" w:rsidR="00F1638A" w:rsidRPr="00F65DC2" w:rsidRDefault="00F1638A" w:rsidP="00180DEA">
            <w:pPr>
              <w:rPr>
                <w:bCs/>
                <w:sz w:val="20"/>
                <w:szCs w:val="20"/>
              </w:rPr>
            </w:pPr>
          </w:p>
          <w:p w14:paraId="63846325" w14:textId="77777777" w:rsidR="00F1638A" w:rsidRPr="00F65DC2" w:rsidRDefault="00F1638A" w:rsidP="00F1638A">
            <w:pPr>
              <w:rPr>
                <w:b/>
                <w:sz w:val="20"/>
                <w:szCs w:val="20"/>
              </w:rPr>
            </w:pPr>
            <w:r w:rsidRPr="00F65DC2">
              <w:rPr>
                <w:bCs/>
                <w:sz w:val="20"/>
                <w:szCs w:val="20"/>
              </w:rPr>
              <w:t xml:space="preserve">Extension: </w:t>
            </w:r>
            <w:r w:rsidRPr="00F65DC2">
              <w:rPr>
                <w:sz w:val="20"/>
                <w:szCs w:val="20"/>
              </w:rPr>
              <w:t>Applications and Modelling</w:t>
            </w:r>
          </w:p>
          <w:p w14:paraId="68DC80C5" w14:textId="77777777" w:rsidR="00F1638A" w:rsidRPr="00F65DC2" w:rsidRDefault="00F1638A" w:rsidP="00F1638A">
            <w:pPr>
              <w:rPr>
                <w:b/>
                <w:sz w:val="20"/>
                <w:szCs w:val="20"/>
              </w:rPr>
            </w:pPr>
          </w:p>
          <w:p w14:paraId="6E44E8D8" w14:textId="77777777" w:rsidR="00F1638A" w:rsidRPr="00F65DC2" w:rsidRDefault="00F1638A" w:rsidP="00F1638A">
            <w:pPr>
              <w:numPr>
                <w:ilvl w:val="0"/>
                <w:numId w:val="24"/>
              </w:numPr>
              <w:rPr>
                <w:sz w:val="20"/>
                <w:szCs w:val="20"/>
              </w:rPr>
            </w:pPr>
            <w:r w:rsidRPr="00F65DC2">
              <w:rPr>
                <w:sz w:val="20"/>
                <w:szCs w:val="20"/>
              </w:rPr>
              <w:t>A mass hangs in equilibrium on the end of a string connected to a ceiling.</w:t>
            </w:r>
          </w:p>
          <w:p w14:paraId="64A59A28" w14:textId="77777777" w:rsidR="00F1638A" w:rsidRPr="00F65DC2" w:rsidRDefault="00F1638A" w:rsidP="00F1638A">
            <w:pPr>
              <w:rPr>
                <w:sz w:val="20"/>
                <w:szCs w:val="20"/>
              </w:rPr>
            </w:pPr>
            <w:r w:rsidRPr="00F65DC2">
              <w:rPr>
                <w:sz w:val="20"/>
                <w:szCs w:val="20"/>
              </w:rPr>
              <w:t>What forces act on the mass?</w:t>
            </w:r>
          </w:p>
          <w:p w14:paraId="4017DBC1" w14:textId="77777777" w:rsidR="00F1638A" w:rsidRPr="00F65DC2" w:rsidRDefault="00F1638A" w:rsidP="00F1638A">
            <w:pPr>
              <w:rPr>
                <w:sz w:val="20"/>
                <w:szCs w:val="20"/>
              </w:rPr>
            </w:pPr>
            <w:r w:rsidRPr="00F65DC2">
              <w:rPr>
                <w:sz w:val="20"/>
                <w:szCs w:val="20"/>
              </w:rPr>
              <w:t>What is meant by ‘tension in the string’?</w:t>
            </w:r>
          </w:p>
          <w:p w14:paraId="6E56522D" w14:textId="77777777" w:rsidR="00F1638A" w:rsidRPr="00F65DC2" w:rsidRDefault="00F1638A" w:rsidP="00F1638A">
            <w:pPr>
              <w:rPr>
                <w:sz w:val="20"/>
                <w:szCs w:val="20"/>
              </w:rPr>
            </w:pPr>
            <w:r w:rsidRPr="00F65DC2">
              <w:rPr>
                <w:sz w:val="20"/>
                <w:szCs w:val="20"/>
              </w:rPr>
              <w:t>What is meant by ‘breaking tension’?</w:t>
            </w:r>
          </w:p>
          <w:p w14:paraId="009B8B1A" w14:textId="0949EBAC" w:rsidR="00F1638A" w:rsidRPr="00F65DC2" w:rsidRDefault="00F1638A" w:rsidP="00F1638A">
            <w:pPr>
              <w:rPr>
                <w:sz w:val="20"/>
                <w:szCs w:val="20"/>
              </w:rPr>
            </w:pPr>
            <w:r w:rsidRPr="00F65DC2">
              <w:rPr>
                <w:sz w:val="20"/>
                <w:szCs w:val="20"/>
              </w:rPr>
              <w:t xml:space="preserve">    How can you illustrate this using a practical experiment? (safety glasses, risk assessment)</w:t>
            </w:r>
          </w:p>
          <w:p w14:paraId="516C71D1" w14:textId="5D9B3EC3" w:rsidR="000A4F0C" w:rsidRPr="00F65DC2" w:rsidRDefault="000A4F0C" w:rsidP="00F1638A">
            <w:pPr>
              <w:rPr>
                <w:sz w:val="20"/>
                <w:szCs w:val="20"/>
              </w:rPr>
            </w:pPr>
          </w:p>
          <w:p w14:paraId="46D1118E" w14:textId="145337E1" w:rsidR="000A4F0C" w:rsidRPr="00F65DC2" w:rsidRDefault="000A4F0C" w:rsidP="00F1638A">
            <w:pPr>
              <w:rPr>
                <w:sz w:val="20"/>
                <w:szCs w:val="20"/>
              </w:rPr>
            </w:pPr>
            <w:r w:rsidRPr="00F65DC2">
              <w:rPr>
                <w:sz w:val="20"/>
                <w:szCs w:val="20"/>
              </w:rPr>
              <w:t>You might like</w:t>
            </w:r>
            <w:r w:rsidRPr="00F65DC2">
              <w:rPr>
                <w:color w:val="E36C0A" w:themeColor="accent6" w:themeShade="BF"/>
                <w:sz w:val="20"/>
                <w:szCs w:val="20"/>
              </w:rPr>
              <w:t xml:space="preserve"> Interactive Simulation Hookes Law </w:t>
            </w:r>
            <w:hyperlink r:id="rId19" w:history="1">
              <w:r w:rsidRPr="00F65DC2">
                <w:rPr>
                  <w:rStyle w:val="Hyperlink"/>
                  <w:sz w:val="20"/>
                  <w:szCs w:val="20"/>
                </w:rPr>
                <w:t>https://phet.colorado.edu/en/simulation/hookes-law</w:t>
              </w:r>
            </w:hyperlink>
            <w:r w:rsidRPr="00F65DC2">
              <w:rPr>
                <w:sz w:val="20"/>
                <w:szCs w:val="20"/>
              </w:rPr>
              <w:t xml:space="preserve"> </w:t>
            </w:r>
          </w:p>
          <w:p w14:paraId="6A341692" w14:textId="77777777" w:rsidR="00F1638A" w:rsidRPr="00F65DC2" w:rsidRDefault="00F1638A" w:rsidP="00F1638A">
            <w:pPr>
              <w:rPr>
                <w:sz w:val="20"/>
                <w:szCs w:val="20"/>
              </w:rPr>
            </w:pPr>
          </w:p>
          <w:p w14:paraId="6B52CCBC" w14:textId="2E401D76" w:rsidR="00F1638A" w:rsidRPr="00F65DC2" w:rsidRDefault="00F1638A" w:rsidP="00F1638A">
            <w:pPr>
              <w:rPr>
                <w:sz w:val="20"/>
                <w:szCs w:val="20"/>
              </w:rPr>
            </w:pPr>
            <w:r w:rsidRPr="00F65DC2">
              <w:rPr>
                <w:sz w:val="20"/>
                <w:szCs w:val="20"/>
              </w:rPr>
              <w:t xml:space="preserve">NB A level Physics students may have studied this and Hookes Law in their first term of AS; if so perhaps they could prepare a 5 min </w:t>
            </w:r>
            <w:r w:rsidR="002C6E9E" w:rsidRPr="00F65DC2">
              <w:rPr>
                <w:sz w:val="20"/>
                <w:szCs w:val="20"/>
              </w:rPr>
              <w:t xml:space="preserve">PowerPoint </w:t>
            </w:r>
            <w:r w:rsidRPr="00F65DC2">
              <w:rPr>
                <w:sz w:val="20"/>
                <w:szCs w:val="20"/>
              </w:rPr>
              <w:t>presentation on this for the start of your next lesson?</w:t>
            </w:r>
          </w:p>
          <w:p w14:paraId="1D4BE37B" w14:textId="6121AA05" w:rsidR="00F1638A" w:rsidRPr="00F65DC2" w:rsidRDefault="00F1638A" w:rsidP="00180DEA">
            <w:pPr>
              <w:rPr>
                <w:sz w:val="20"/>
                <w:szCs w:val="20"/>
              </w:rPr>
            </w:pPr>
          </w:p>
        </w:tc>
        <w:tc>
          <w:tcPr>
            <w:tcW w:w="4311" w:type="dxa"/>
          </w:tcPr>
          <w:p w14:paraId="11A0C935" w14:textId="6BA3345A" w:rsidR="001027DD" w:rsidRPr="00F65DC2" w:rsidRDefault="001027DD" w:rsidP="00375818">
            <w:pPr>
              <w:rPr>
                <w:sz w:val="20"/>
                <w:szCs w:val="20"/>
              </w:rPr>
            </w:pPr>
            <w:r w:rsidRPr="00F65DC2">
              <w:rPr>
                <w:sz w:val="20"/>
                <w:szCs w:val="20"/>
              </w:rPr>
              <w:t xml:space="preserve">Revise vectors as a plenary here: </w:t>
            </w:r>
            <w:hyperlink r:id="rId20" w:history="1">
              <w:r w:rsidRPr="00F65DC2">
                <w:rPr>
                  <w:rStyle w:val="Hyperlink"/>
                  <w:sz w:val="20"/>
                  <w:szCs w:val="20"/>
                </w:rPr>
                <w:t>https://www.tes.com/teaching-resource/maths-vectors-starter-plenary-powerpoint-6161352</w:t>
              </w:r>
            </w:hyperlink>
          </w:p>
          <w:p w14:paraId="21122383" w14:textId="77777777" w:rsidR="001027DD" w:rsidRPr="00F65DC2" w:rsidRDefault="001027DD" w:rsidP="00375818">
            <w:pPr>
              <w:rPr>
                <w:sz w:val="20"/>
                <w:szCs w:val="20"/>
              </w:rPr>
            </w:pPr>
          </w:p>
          <w:p w14:paraId="3195824F" w14:textId="64F33EBE" w:rsidR="00375818" w:rsidRPr="00F65DC2" w:rsidRDefault="00375818" w:rsidP="00375818">
            <w:pPr>
              <w:rPr>
                <w:sz w:val="20"/>
                <w:szCs w:val="20"/>
                <w:lang w:eastAsia="en-GB"/>
              </w:rPr>
            </w:pPr>
            <w:r w:rsidRPr="00F65DC2">
              <w:rPr>
                <w:sz w:val="20"/>
                <w:szCs w:val="20"/>
              </w:rPr>
              <w:t>Standard textbook questions may be used, drawing forces on different objects</w:t>
            </w:r>
            <w:r w:rsidR="00500D44" w:rsidRPr="00F65DC2">
              <w:rPr>
                <w:sz w:val="20"/>
                <w:szCs w:val="20"/>
              </w:rPr>
              <w:t xml:space="preserve"> and finding resultant force</w:t>
            </w:r>
            <w:r w:rsidRPr="00F65DC2">
              <w:rPr>
                <w:sz w:val="20"/>
                <w:szCs w:val="20"/>
              </w:rPr>
              <w:t xml:space="preserve">. Ensure practice in identifying and naming </w:t>
            </w:r>
            <w:r w:rsidRPr="00F65DC2">
              <w:rPr>
                <w:sz w:val="20"/>
                <w:szCs w:val="20"/>
                <w:lang w:eastAsia="en-GB"/>
              </w:rPr>
              <w:t>(Include Normal reaction, tension, thrust or compression, air resistance, frictional resistance, gravitational force / weight.)</w:t>
            </w:r>
          </w:p>
          <w:p w14:paraId="681E1E41" w14:textId="77777777" w:rsidR="00375818" w:rsidRPr="00F65DC2" w:rsidRDefault="00375818" w:rsidP="00375818">
            <w:pPr>
              <w:rPr>
                <w:sz w:val="20"/>
                <w:szCs w:val="20"/>
                <w:lang w:eastAsia="en-GB"/>
              </w:rPr>
            </w:pPr>
          </w:p>
          <w:p w14:paraId="6CB70A10" w14:textId="3F7B37C2" w:rsidR="002C6E9E" w:rsidRPr="00F65DC2" w:rsidRDefault="00500D44" w:rsidP="00375818">
            <w:pPr>
              <w:rPr>
                <w:sz w:val="20"/>
                <w:szCs w:val="20"/>
                <w:lang w:eastAsia="en-GB"/>
              </w:rPr>
            </w:pPr>
            <w:r w:rsidRPr="00F65DC2">
              <w:rPr>
                <w:color w:val="E36C0A" w:themeColor="accent6" w:themeShade="BF"/>
                <w:sz w:val="20"/>
                <w:szCs w:val="20"/>
                <w:lang w:eastAsia="en-GB"/>
              </w:rPr>
              <w:t xml:space="preserve">Internet Research: </w:t>
            </w:r>
            <w:r w:rsidR="00375818" w:rsidRPr="00F65DC2">
              <w:rPr>
                <w:sz w:val="20"/>
                <w:szCs w:val="20"/>
                <w:lang w:eastAsia="en-GB"/>
              </w:rPr>
              <w:t>Write down all three of Newton’s Laws word for word (</w:t>
            </w:r>
            <w:r w:rsidR="002C6E9E" w:rsidRPr="00F65DC2">
              <w:rPr>
                <w:sz w:val="20"/>
                <w:szCs w:val="20"/>
                <w:lang w:eastAsia="en-GB"/>
              </w:rPr>
              <w:t xml:space="preserve">this is </w:t>
            </w:r>
            <w:r w:rsidR="00375818" w:rsidRPr="00F65DC2">
              <w:rPr>
                <w:sz w:val="20"/>
                <w:szCs w:val="20"/>
                <w:lang w:eastAsia="en-GB"/>
              </w:rPr>
              <w:t>a copying exercise from internet</w:t>
            </w:r>
            <w:r w:rsidR="002C6E9E" w:rsidRPr="00F65DC2">
              <w:rPr>
                <w:sz w:val="20"/>
                <w:szCs w:val="20"/>
                <w:lang w:eastAsia="en-GB"/>
              </w:rPr>
              <w:t xml:space="preserve"> research or textbook</w:t>
            </w:r>
            <w:r w:rsidR="00375818" w:rsidRPr="00F65DC2">
              <w:rPr>
                <w:sz w:val="20"/>
                <w:szCs w:val="20"/>
                <w:lang w:eastAsia="en-GB"/>
              </w:rPr>
              <w:t>)</w:t>
            </w:r>
            <w:r w:rsidR="002C6E9E" w:rsidRPr="00F65DC2">
              <w:rPr>
                <w:sz w:val="20"/>
                <w:szCs w:val="20"/>
                <w:lang w:eastAsia="en-GB"/>
              </w:rPr>
              <w:t>. This will be useful for reference in later lessons.</w:t>
            </w:r>
          </w:p>
          <w:p w14:paraId="28A0E424" w14:textId="77777777" w:rsidR="002C6E9E" w:rsidRPr="00F65DC2" w:rsidRDefault="002C6E9E" w:rsidP="00375818">
            <w:pPr>
              <w:rPr>
                <w:sz w:val="20"/>
                <w:szCs w:val="20"/>
                <w:lang w:eastAsia="en-GB"/>
              </w:rPr>
            </w:pPr>
          </w:p>
          <w:p w14:paraId="115378E4" w14:textId="2B1F960A" w:rsidR="002C6E9E" w:rsidRPr="00F65DC2" w:rsidRDefault="00500D44" w:rsidP="002C6E9E">
            <w:pPr>
              <w:rPr>
                <w:sz w:val="20"/>
                <w:szCs w:val="20"/>
                <w:lang w:eastAsia="en-GB"/>
              </w:rPr>
            </w:pPr>
            <w:r w:rsidRPr="00F65DC2">
              <w:rPr>
                <w:color w:val="E36C0A" w:themeColor="accent6" w:themeShade="BF"/>
                <w:sz w:val="20"/>
                <w:szCs w:val="20"/>
                <w:lang w:eastAsia="en-GB"/>
              </w:rPr>
              <w:t>Powerpoint Use</w:t>
            </w:r>
            <w:r w:rsidRPr="00F65DC2">
              <w:rPr>
                <w:sz w:val="20"/>
                <w:szCs w:val="20"/>
                <w:lang w:eastAsia="en-GB"/>
              </w:rPr>
              <w:t xml:space="preserve">: </w:t>
            </w:r>
            <w:r w:rsidR="002C6E9E" w:rsidRPr="00F65DC2">
              <w:rPr>
                <w:sz w:val="20"/>
                <w:szCs w:val="20"/>
                <w:lang w:eastAsia="en-GB"/>
              </w:rPr>
              <w:t>Ask groups of three to prepare a 5 min Powerpoint on each of the following topics:</w:t>
            </w:r>
          </w:p>
          <w:p w14:paraId="06946450" w14:textId="77777777" w:rsidR="002C6E9E" w:rsidRPr="00F65DC2" w:rsidRDefault="002C6E9E" w:rsidP="002C6E9E">
            <w:pPr>
              <w:rPr>
                <w:sz w:val="20"/>
                <w:szCs w:val="20"/>
                <w:lang w:eastAsia="en-GB"/>
              </w:rPr>
            </w:pPr>
          </w:p>
          <w:p w14:paraId="3464E6CA" w14:textId="4BEEB11D" w:rsidR="002C6E9E" w:rsidRPr="00F65DC2" w:rsidRDefault="002C6E9E" w:rsidP="002C6E9E">
            <w:pPr>
              <w:pStyle w:val="ListParagraph"/>
              <w:numPr>
                <w:ilvl w:val="0"/>
                <w:numId w:val="24"/>
              </w:numPr>
              <w:rPr>
                <w:sz w:val="20"/>
                <w:szCs w:val="20"/>
                <w:lang w:eastAsia="en-GB"/>
              </w:rPr>
            </w:pPr>
            <w:r w:rsidRPr="00F65DC2">
              <w:rPr>
                <w:sz w:val="20"/>
                <w:szCs w:val="20"/>
                <w:lang w:eastAsia="en-GB"/>
              </w:rPr>
              <w:t>Second Law when resultant force is not zero (give to weaker students)</w:t>
            </w:r>
          </w:p>
          <w:p w14:paraId="1B9C92AA" w14:textId="05D91028" w:rsidR="002C6E9E" w:rsidRPr="00F65DC2" w:rsidRDefault="002C6E9E" w:rsidP="002C6E9E">
            <w:pPr>
              <w:pStyle w:val="ListParagraph"/>
              <w:numPr>
                <w:ilvl w:val="0"/>
                <w:numId w:val="24"/>
              </w:numPr>
              <w:rPr>
                <w:sz w:val="20"/>
                <w:szCs w:val="20"/>
                <w:lang w:eastAsia="en-GB"/>
              </w:rPr>
            </w:pPr>
            <w:r w:rsidRPr="00F65DC2">
              <w:rPr>
                <w:sz w:val="20"/>
                <w:szCs w:val="20"/>
                <w:lang w:eastAsia="en-GB"/>
              </w:rPr>
              <w:t>Second Law when resultant force is zero = Equilibrium (weaker/middle students)</w:t>
            </w:r>
          </w:p>
          <w:p w14:paraId="33E8B1BA" w14:textId="77777777" w:rsidR="002C6E9E" w:rsidRPr="00F65DC2" w:rsidRDefault="002C6E9E" w:rsidP="002C6E9E">
            <w:pPr>
              <w:pStyle w:val="ListParagraph"/>
              <w:numPr>
                <w:ilvl w:val="0"/>
                <w:numId w:val="24"/>
              </w:numPr>
              <w:rPr>
                <w:sz w:val="20"/>
                <w:szCs w:val="20"/>
                <w:lang w:eastAsia="en-GB"/>
              </w:rPr>
            </w:pPr>
            <w:r w:rsidRPr="00F65DC2">
              <w:rPr>
                <w:sz w:val="20"/>
                <w:szCs w:val="20"/>
                <w:lang w:eastAsia="en-GB"/>
              </w:rPr>
              <w:t>Third Law (brighter students)</w:t>
            </w:r>
          </w:p>
          <w:p w14:paraId="45726907" w14:textId="77777777" w:rsidR="002C6E9E" w:rsidRPr="00F65DC2" w:rsidRDefault="002C6E9E" w:rsidP="002C6E9E">
            <w:pPr>
              <w:pStyle w:val="ListParagraph"/>
              <w:numPr>
                <w:ilvl w:val="0"/>
                <w:numId w:val="24"/>
              </w:numPr>
              <w:rPr>
                <w:sz w:val="20"/>
                <w:szCs w:val="20"/>
                <w:lang w:eastAsia="en-GB"/>
              </w:rPr>
            </w:pPr>
            <w:r w:rsidRPr="00F65DC2">
              <w:rPr>
                <w:sz w:val="20"/>
                <w:szCs w:val="20"/>
                <w:lang w:eastAsia="en-GB"/>
              </w:rPr>
              <w:t>Pulleys and Connected Particles (if needed)</w:t>
            </w:r>
          </w:p>
          <w:p w14:paraId="1770F5D4" w14:textId="77777777" w:rsidR="002C6E9E" w:rsidRPr="00F65DC2" w:rsidRDefault="002C6E9E" w:rsidP="002C6E9E">
            <w:pPr>
              <w:rPr>
                <w:sz w:val="20"/>
                <w:szCs w:val="20"/>
                <w:lang w:eastAsia="en-GB"/>
              </w:rPr>
            </w:pPr>
          </w:p>
          <w:p w14:paraId="0362AFA4" w14:textId="724DBB83" w:rsidR="00455600" w:rsidRPr="00F65DC2" w:rsidRDefault="00500D44" w:rsidP="002C6E9E">
            <w:pPr>
              <w:rPr>
                <w:sz w:val="20"/>
                <w:szCs w:val="20"/>
                <w:lang w:eastAsia="en-GB"/>
              </w:rPr>
            </w:pPr>
            <w:r w:rsidRPr="00F65DC2">
              <w:rPr>
                <w:bCs/>
                <w:color w:val="E36C0A" w:themeColor="accent6" w:themeShade="BF"/>
                <w:sz w:val="20"/>
                <w:szCs w:val="20"/>
              </w:rPr>
              <w:t xml:space="preserve">Internet Research: </w:t>
            </w:r>
            <w:r w:rsidR="002C6E9E" w:rsidRPr="00F65DC2">
              <w:rPr>
                <w:bCs/>
                <w:sz w:val="20"/>
                <w:szCs w:val="20"/>
              </w:rPr>
              <w:t>Look up gravitational acceleration, g, and its value in S.I. units to varying degrees of accuracy. Find out g for the Equator</w:t>
            </w:r>
            <w:r w:rsidRPr="00F65DC2">
              <w:rPr>
                <w:bCs/>
                <w:sz w:val="20"/>
                <w:szCs w:val="20"/>
              </w:rPr>
              <w:t xml:space="preserve"> (affected by spin of Earth)</w:t>
            </w:r>
            <w:r w:rsidR="002C6E9E" w:rsidRPr="00F65DC2">
              <w:rPr>
                <w:bCs/>
                <w:sz w:val="20"/>
                <w:szCs w:val="20"/>
              </w:rPr>
              <w:t xml:space="preserve">, for the Himalayas (does the </w:t>
            </w:r>
            <w:r w:rsidRPr="00F65DC2">
              <w:rPr>
                <w:bCs/>
                <w:sz w:val="20"/>
                <w:szCs w:val="20"/>
              </w:rPr>
              <w:t>mass of the nearby mountains have</w:t>
            </w:r>
            <w:r w:rsidR="002C6E9E" w:rsidRPr="00F65DC2">
              <w:rPr>
                <w:bCs/>
                <w:sz w:val="20"/>
                <w:szCs w:val="20"/>
              </w:rPr>
              <w:t xml:space="preserve"> an effect</w:t>
            </w:r>
            <w:r w:rsidRPr="00F65DC2">
              <w:rPr>
                <w:bCs/>
                <w:sz w:val="20"/>
                <w:szCs w:val="20"/>
              </w:rPr>
              <w:t xml:space="preserve"> sideways</w:t>
            </w:r>
            <w:r w:rsidR="002C6E9E" w:rsidRPr="00F65DC2">
              <w:rPr>
                <w:bCs/>
                <w:sz w:val="20"/>
                <w:szCs w:val="20"/>
              </w:rPr>
              <w:t>?</w:t>
            </w:r>
            <w:r w:rsidRPr="00F65DC2">
              <w:rPr>
                <w:bCs/>
                <w:sz w:val="20"/>
                <w:szCs w:val="20"/>
              </w:rPr>
              <w:t>), different planets, stars, black holes, moon(s) of Jupiter…Point to make is that g varies depending on where you are, but on a cosmic scale, not going from here to London…</w:t>
            </w:r>
          </w:p>
        </w:tc>
      </w:tr>
      <w:tr w:rsidR="00455600" w:rsidRPr="006B4FC2" w14:paraId="4CCEF5DC" w14:textId="77777777" w:rsidTr="00F65DC2">
        <w:tc>
          <w:tcPr>
            <w:tcW w:w="371" w:type="dxa"/>
          </w:tcPr>
          <w:p w14:paraId="539362CB" w14:textId="253BEF7B" w:rsidR="00455600" w:rsidRDefault="00455600" w:rsidP="00375818">
            <w:pPr>
              <w:rPr>
                <w:b/>
              </w:rPr>
            </w:pPr>
            <w:r>
              <w:rPr>
                <w:b/>
              </w:rPr>
              <w:lastRenderedPageBreak/>
              <w:t>2</w:t>
            </w:r>
          </w:p>
        </w:tc>
        <w:tc>
          <w:tcPr>
            <w:tcW w:w="2005" w:type="dxa"/>
          </w:tcPr>
          <w:p w14:paraId="54467737" w14:textId="77777777" w:rsidR="0018196B" w:rsidRDefault="002C6E9E" w:rsidP="00375818">
            <w:r>
              <w:t xml:space="preserve">Newton’s First Law; What is a </w:t>
            </w:r>
            <w:r w:rsidR="00375818">
              <w:t>Resultant force</w:t>
            </w:r>
            <w:r>
              <w:t>?</w:t>
            </w:r>
          </w:p>
          <w:p w14:paraId="0FFA969B" w14:textId="77777777" w:rsidR="0018196B" w:rsidRDefault="0018196B" w:rsidP="00375818"/>
          <w:p w14:paraId="715C2D2E" w14:textId="2556F62F" w:rsidR="0018196B" w:rsidRDefault="0018196B" w:rsidP="00375818">
            <w:r>
              <w:t xml:space="preserve">5 mins Starter: Show Geogebra interactive Force Diagram here: </w:t>
            </w:r>
            <w:hyperlink r:id="rId21" w:anchor="material/aGM3hy9c" w:history="1">
              <w:r w:rsidRPr="00A36E9E">
                <w:rPr>
                  <w:rStyle w:val="Hyperlink"/>
                </w:rPr>
                <w:t>https://www.geogebra.org/m/a9q3nrbE#material/aGM3hy9c</w:t>
              </w:r>
            </w:hyperlink>
          </w:p>
          <w:p w14:paraId="7FCAD1EB" w14:textId="77777777" w:rsidR="0018196B" w:rsidRDefault="0018196B" w:rsidP="00375818"/>
          <w:p w14:paraId="459E3DF5" w14:textId="77777777" w:rsidR="0018196B" w:rsidRDefault="0018196B" w:rsidP="00375818">
            <w:r>
              <w:t>This illustrates vector addition and also the relation between force diagram and acceleration diagram.</w:t>
            </w:r>
          </w:p>
          <w:p w14:paraId="5841E4D4" w14:textId="7E8B6B3F" w:rsidR="00455600" w:rsidRDefault="00455600" w:rsidP="00375818"/>
        </w:tc>
        <w:tc>
          <w:tcPr>
            <w:tcW w:w="4678" w:type="dxa"/>
          </w:tcPr>
          <w:p w14:paraId="7B903D51" w14:textId="472C7B38" w:rsidR="00500D44" w:rsidRDefault="002C6E9E" w:rsidP="00375818">
            <w:r>
              <w:t>Calculate resultant forces</w:t>
            </w:r>
            <w:r w:rsidR="00500D44">
              <w:t>. Practise vector addition.</w:t>
            </w:r>
          </w:p>
          <w:p w14:paraId="1B67A970" w14:textId="77777777" w:rsidR="00455600" w:rsidRDefault="00455600" w:rsidP="00375818"/>
          <w:p w14:paraId="5D0F2710" w14:textId="3B696312" w:rsidR="00F04E67" w:rsidRDefault="00F04E67" w:rsidP="00375818">
            <w:r>
              <w:t xml:space="preserve">Try </w:t>
            </w:r>
            <w:r w:rsidRPr="00CC2DD5">
              <w:rPr>
                <w:color w:val="E36C0A" w:themeColor="accent6" w:themeShade="BF"/>
              </w:rPr>
              <w:t xml:space="preserve">Ramp: Forces and Motion as an interactive inquiry session. Found here: </w:t>
            </w:r>
            <w:hyperlink r:id="rId22" w:history="1">
              <w:r w:rsidRPr="00A36E9E">
                <w:rPr>
                  <w:rStyle w:val="Hyperlink"/>
                </w:rPr>
                <w:t>https://phet.colorado.edu/en/simulation/legacy/ramp-forces-and-motion</w:t>
              </w:r>
            </w:hyperlink>
            <w:r>
              <w:t xml:space="preserve"> Check out the Notes for Teachers to find worksheets which go with the Phet activities, should you wish to use them,</w:t>
            </w:r>
          </w:p>
          <w:p w14:paraId="32031C89" w14:textId="77777777" w:rsidR="00F04E67" w:rsidRDefault="00F04E67" w:rsidP="00375818"/>
          <w:p w14:paraId="72F4861C" w14:textId="39E3BAE5" w:rsidR="00985539" w:rsidRPr="006B4FC2" w:rsidRDefault="00985539" w:rsidP="00375818">
            <w:r w:rsidRPr="00985539">
              <w:rPr>
                <w:color w:val="E36C0A" w:themeColor="accent6" w:themeShade="BF"/>
              </w:rPr>
              <w:t xml:space="preserve">Online Addition of Forces </w:t>
            </w:r>
            <w:r>
              <w:rPr>
                <w:color w:val="E36C0A" w:themeColor="accent6" w:themeShade="BF"/>
              </w:rPr>
              <w:t>simulation</w:t>
            </w:r>
            <w:r>
              <w:t xml:space="preserve">here: </w:t>
            </w:r>
            <w:hyperlink r:id="rId23" w:history="1">
              <w:r w:rsidRPr="00A36E9E">
                <w:rPr>
                  <w:rStyle w:val="Hyperlink"/>
                </w:rPr>
                <w:t>http://www.walter-fendt.de/ph14e/resultant.htm</w:t>
              </w:r>
            </w:hyperlink>
            <w:r>
              <w:t xml:space="preserve"> </w:t>
            </w:r>
          </w:p>
        </w:tc>
        <w:tc>
          <w:tcPr>
            <w:tcW w:w="3686" w:type="dxa"/>
          </w:tcPr>
          <w:p w14:paraId="3459BBDF" w14:textId="6DD7DA07" w:rsidR="00500D44" w:rsidRDefault="00500D44" w:rsidP="00500D44">
            <w:r>
              <w:t>Resultant force is the same phrase as net force.</w:t>
            </w:r>
          </w:p>
          <w:p w14:paraId="0CD42D24" w14:textId="77777777" w:rsidR="00500D44" w:rsidRDefault="00500D44" w:rsidP="00500D44"/>
          <w:p w14:paraId="791ED758" w14:textId="5349897E" w:rsidR="00500D44" w:rsidRPr="00500D44" w:rsidRDefault="00500D44" w:rsidP="00500D44">
            <w:pPr>
              <w:rPr>
                <w:i/>
              </w:rPr>
            </w:pPr>
            <w:r>
              <w:t xml:space="preserve">Insist they draw a diagram, and </w:t>
            </w:r>
            <w:r w:rsidRPr="00500D44">
              <w:rPr>
                <w:i/>
              </w:rPr>
              <w:t>add an arrow to the side to indicate their positive direction.</w:t>
            </w:r>
            <w:r>
              <w:t xml:space="preserve"> Add all forces in the direction of the arrow, subtract any which point the other way. The answer is the resultant force, and </w:t>
            </w:r>
            <w:r w:rsidRPr="00500D44">
              <w:rPr>
                <w:i/>
              </w:rPr>
              <w:t xml:space="preserve">a (-) sign on the resultant means the resultant force points the opposite way to their positive direction arrow. </w:t>
            </w:r>
          </w:p>
          <w:p w14:paraId="31A86BD1" w14:textId="77777777" w:rsidR="00500D44" w:rsidRDefault="00500D44" w:rsidP="00500D44"/>
          <w:p w14:paraId="29C9CBFF" w14:textId="77777777" w:rsidR="00455600" w:rsidRPr="006B4FC2" w:rsidRDefault="00455600" w:rsidP="00375818"/>
        </w:tc>
        <w:tc>
          <w:tcPr>
            <w:tcW w:w="4311" w:type="dxa"/>
          </w:tcPr>
          <w:p w14:paraId="75C75AC1" w14:textId="611830FE" w:rsidR="00985539" w:rsidRDefault="00985539" w:rsidP="00375818">
            <w:r w:rsidRPr="00985539">
              <w:rPr>
                <w:b/>
                <w:color w:val="5F497A" w:themeColor="accent4" w:themeShade="BF"/>
              </w:rPr>
              <w:t>Excel:</w:t>
            </w:r>
            <w:r w:rsidRPr="00985539">
              <w:rPr>
                <w:color w:val="5F497A" w:themeColor="accent4" w:themeShade="BF"/>
              </w:rPr>
              <w:t xml:space="preserve"> </w:t>
            </w:r>
            <w:r>
              <w:t>Challenge the students to make an Excel spreadsheet where you can enter two vectors in i-j format and their spreadcheet will add them up. Too simple for them? Can they adapt their spreadsheet so the angle betweent he vector can be input as well? (the spreadsheet would need to calculate the components first…)</w:t>
            </w:r>
          </w:p>
          <w:p w14:paraId="072DFC5F" w14:textId="77777777" w:rsidR="00985539" w:rsidRDefault="00985539" w:rsidP="00375818">
            <w:r>
              <w:t xml:space="preserve">What about three forces? </w:t>
            </w:r>
          </w:p>
          <w:p w14:paraId="590642F6" w14:textId="77777777" w:rsidR="00985539" w:rsidRDefault="00985539" w:rsidP="00375818">
            <w:r>
              <w:t xml:space="preserve">Can they use </w:t>
            </w:r>
            <w:r w:rsidRPr="00985539">
              <w:rPr>
                <w:b/>
                <w:color w:val="5F497A" w:themeColor="accent4" w:themeShade="BF"/>
              </w:rPr>
              <w:t>Geogebra</w:t>
            </w:r>
            <w:r>
              <w:t xml:space="preserve"> to make themselves some visual force diagrams?</w:t>
            </w:r>
          </w:p>
          <w:p w14:paraId="3DA3B7CD" w14:textId="250CF5B8" w:rsidR="00455600" w:rsidRDefault="00985539" w:rsidP="00375818">
            <w:r>
              <w:t>Now, can they tell a story about their forces in real life?- are they forces for hanging a picture up, or forces on a car on a hilly road, or…?</w:t>
            </w:r>
          </w:p>
        </w:tc>
      </w:tr>
      <w:tr w:rsidR="00455600" w:rsidRPr="006B4FC2" w14:paraId="58295046" w14:textId="77777777" w:rsidTr="00F65DC2">
        <w:tc>
          <w:tcPr>
            <w:tcW w:w="371" w:type="dxa"/>
          </w:tcPr>
          <w:p w14:paraId="20122D01" w14:textId="0A377C71" w:rsidR="00455600" w:rsidRDefault="00455600" w:rsidP="00375818">
            <w:pPr>
              <w:rPr>
                <w:b/>
              </w:rPr>
            </w:pPr>
            <w:r>
              <w:rPr>
                <w:b/>
              </w:rPr>
              <w:t>3</w:t>
            </w:r>
          </w:p>
        </w:tc>
        <w:tc>
          <w:tcPr>
            <w:tcW w:w="2005" w:type="dxa"/>
          </w:tcPr>
          <w:p w14:paraId="6E825551" w14:textId="77777777" w:rsidR="00455600" w:rsidRDefault="002C6E9E" w:rsidP="00375818">
            <w:r>
              <w:t>Resultant force is non-zero; Newton’s Second Law, F=ma</w:t>
            </w:r>
          </w:p>
          <w:p w14:paraId="190FE490" w14:textId="77777777" w:rsidR="00CC2DD5" w:rsidRDefault="00CC2DD5" w:rsidP="00375818"/>
          <w:p w14:paraId="74553070" w14:textId="270F347F" w:rsidR="00CC2DD5" w:rsidRDefault="00CC2DD5" w:rsidP="00375818">
            <w:r>
              <w:t xml:space="preserve">Start with </w:t>
            </w:r>
            <w:r w:rsidRPr="00CC2DD5">
              <w:rPr>
                <w:color w:val="E36C0A" w:themeColor="accent6" w:themeShade="BF"/>
              </w:rPr>
              <w:t xml:space="preserve">Forces in One Dimension interactive Online: </w:t>
            </w:r>
            <w:hyperlink r:id="rId24" w:history="1">
              <w:r w:rsidRPr="00A36E9E">
                <w:rPr>
                  <w:rStyle w:val="Hyperlink"/>
                </w:rPr>
                <w:t>https://phet.colorado.edu/en/simulation/legacy/forces-1d</w:t>
              </w:r>
            </w:hyperlink>
            <w:r>
              <w:t xml:space="preserve"> </w:t>
            </w:r>
          </w:p>
        </w:tc>
        <w:tc>
          <w:tcPr>
            <w:tcW w:w="4678" w:type="dxa"/>
          </w:tcPr>
          <w:p w14:paraId="4F07B588" w14:textId="61E021EC" w:rsidR="00525D28" w:rsidRDefault="00525D28" w:rsidP="00375818">
            <w:r>
              <w:t xml:space="preserve">A whole one-hour lesson is here including six pages workbook:: </w:t>
            </w:r>
            <w:hyperlink r:id="rId25" w:history="1">
              <w:r w:rsidRPr="00A36E9E">
                <w:rPr>
                  <w:rStyle w:val="Hyperlink"/>
                </w:rPr>
                <w:t>http://www.mrbartonmaths.com/resources/standard%20unit%20pdfs/SU%20Others/O3%20-%20Solving%20Problems%20using%20Newton%27s%20Law.pdf</w:t>
              </w:r>
            </w:hyperlink>
          </w:p>
          <w:p w14:paraId="7D3B551A" w14:textId="77777777" w:rsidR="00985539" w:rsidRDefault="00985539" w:rsidP="00375818"/>
          <w:p w14:paraId="033037EB" w14:textId="08FC35FF" w:rsidR="00455600" w:rsidRPr="006B4FC2" w:rsidRDefault="00EA6B16" w:rsidP="00375818">
            <w:r w:rsidRPr="00EA6B16">
              <w:rPr>
                <w:b/>
                <w:color w:val="E36C0A" w:themeColor="accent6" w:themeShade="BF"/>
              </w:rPr>
              <w:t xml:space="preserve">Second Law </w:t>
            </w:r>
            <w:r w:rsidR="00985539" w:rsidRPr="00EA6B16">
              <w:rPr>
                <w:b/>
                <w:color w:val="E36C0A" w:themeColor="accent6" w:themeShade="BF"/>
              </w:rPr>
              <w:t>Online Simulation</w:t>
            </w:r>
            <w:r w:rsidR="00985539" w:rsidRPr="00EA6B16">
              <w:rPr>
                <w:color w:val="E36C0A" w:themeColor="accent6" w:themeShade="BF"/>
              </w:rPr>
              <w:t xml:space="preserve"> </w:t>
            </w:r>
            <w:r w:rsidR="00985539">
              <w:t xml:space="preserve">here: </w:t>
            </w:r>
            <w:hyperlink r:id="rId26" w:history="1">
              <w:r w:rsidR="00985539" w:rsidRPr="00A36E9E">
                <w:rPr>
                  <w:rStyle w:val="Hyperlink"/>
                </w:rPr>
                <w:t>http://www.walter-fendt.de/ph14e/n2law.htm</w:t>
              </w:r>
            </w:hyperlink>
            <w:r w:rsidR="00985539">
              <w:t xml:space="preserve"> </w:t>
            </w:r>
          </w:p>
        </w:tc>
        <w:tc>
          <w:tcPr>
            <w:tcW w:w="3686" w:type="dxa"/>
          </w:tcPr>
          <w:p w14:paraId="6BDDF654" w14:textId="332BCA78" w:rsidR="00455600" w:rsidRPr="006B4FC2" w:rsidRDefault="00985539" w:rsidP="00375818">
            <w:r w:rsidRPr="00985539">
              <w:rPr>
                <w:color w:val="E36C0A" w:themeColor="accent6" w:themeShade="BF"/>
              </w:rPr>
              <w:t>Resolving in</w:t>
            </w:r>
            <w:r>
              <w:rPr>
                <w:color w:val="E36C0A" w:themeColor="accent6" w:themeShade="BF"/>
              </w:rPr>
              <w:t xml:space="preserve">to components </w:t>
            </w:r>
            <w:r w:rsidRPr="00985539">
              <w:rPr>
                <w:color w:val="E36C0A" w:themeColor="accent6" w:themeShade="BF"/>
              </w:rPr>
              <w:t xml:space="preserve"> Interactive Simulation Online here</w:t>
            </w:r>
            <w:r>
              <w:t xml:space="preserve">: </w:t>
            </w:r>
            <w:hyperlink r:id="rId27" w:history="1">
              <w:r w:rsidRPr="00A36E9E">
                <w:rPr>
                  <w:rStyle w:val="Hyperlink"/>
                </w:rPr>
                <w:t>http://www.walter-fendt.de/ph14e/forceresol.htm</w:t>
              </w:r>
            </w:hyperlink>
            <w:r>
              <w:t xml:space="preserve"> </w:t>
            </w:r>
          </w:p>
        </w:tc>
        <w:tc>
          <w:tcPr>
            <w:tcW w:w="4311" w:type="dxa"/>
          </w:tcPr>
          <w:p w14:paraId="4E11280B" w14:textId="4ECD82E5" w:rsidR="007D2AFE" w:rsidRDefault="007D2AFE" w:rsidP="007D2AFE">
            <w:r>
              <w:t xml:space="preserve">Summarise your teaching and test their learning in a final session by using PowerPoint from </w:t>
            </w:r>
            <w:hyperlink r:id="rId28" w:history="1">
              <w:r w:rsidRPr="00A36E9E">
                <w:rPr>
                  <w:rStyle w:val="Hyperlink"/>
                </w:rPr>
                <w:t>https://haringeymath.wordpress.com/mechanics-1/</w:t>
              </w:r>
            </w:hyperlink>
          </w:p>
          <w:p w14:paraId="3D3FEB0E" w14:textId="79E53711" w:rsidR="00455600" w:rsidRDefault="007D2AFE" w:rsidP="007D2AFE">
            <w:r>
              <w:t>M1.4 Dynamics - resolving forces and F=ma</w:t>
            </w:r>
          </w:p>
        </w:tc>
      </w:tr>
    </w:tbl>
    <w:p w14:paraId="202424AF" w14:textId="77777777" w:rsidR="00F65DC2" w:rsidRDefault="00F65D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2005"/>
        <w:gridCol w:w="6521"/>
        <w:gridCol w:w="3260"/>
        <w:gridCol w:w="2894"/>
      </w:tblGrid>
      <w:tr w:rsidR="00455600" w:rsidRPr="006B4FC2" w14:paraId="01DAECEB" w14:textId="77777777" w:rsidTr="00F65DC2">
        <w:trPr>
          <w:trHeight w:val="3099"/>
        </w:trPr>
        <w:tc>
          <w:tcPr>
            <w:tcW w:w="371" w:type="dxa"/>
          </w:tcPr>
          <w:p w14:paraId="064C90BC" w14:textId="445C6954" w:rsidR="00455600" w:rsidRPr="009537B6" w:rsidRDefault="00455600" w:rsidP="00375818">
            <w:pPr>
              <w:rPr>
                <w:b/>
              </w:rPr>
            </w:pPr>
            <w:r>
              <w:rPr>
                <w:b/>
              </w:rPr>
              <w:lastRenderedPageBreak/>
              <w:t>4</w:t>
            </w:r>
          </w:p>
        </w:tc>
        <w:tc>
          <w:tcPr>
            <w:tcW w:w="2005" w:type="dxa"/>
          </w:tcPr>
          <w:p w14:paraId="7F5BAE24" w14:textId="77777777" w:rsidR="00455600" w:rsidRDefault="002C6E9E" w:rsidP="00375818">
            <w:r>
              <w:t>Resultant force is zero; equilibrium problems</w:t>
            </w:r>
          </w:p>
          <w:p w14:paraId="06BC775F" w14:textId="5D8CEBF6" w:rsidR="00E97865" w:rsidRDefault="00E97865" w:rsidP="00375818"/>
          <w:p w14:paraId="777EFBC0" w14:textId="0751343E" w:rsidR="00E97865" w:rsidRDefault="00E97865" w:rsidP="00375818">
            <w:r>
              <w:t>Starter</w:t>
            </w:r>
            <w:r w:rsidRPr="00861243">
              <w:rPr>
                <w:color w:val="00B050"/>
              </w:rPr>
              <w:t xml:space="preserve">: </w:t>
            </w:r>
            <w:r w:rsidR="00861243" w:rsidRPr="00861243">
              <w:rPr>
                <w:b/>
                <w:color w:val="00B050"/>
              </w:rPr>
              <w:t xml:space="preserve">UM: </w:t>
            </w:r>
            <w:r w:rsidRPr="00861243">
              <w:rPr>
                <w:b/>
                <w:color w:val="00B050"/>
              </w:rPr>
              <w:t>Particles on the point of sliding.</w:t>
            </w:r>
          </w:p>
          <w:p w14:paraId="425923EF" w14:textId="25A01415" w:rsidR="00E97865" w:rsidRDefault="00042C67" w:rsidP="00375818">
            <w:hyperlink r:id="rId29" w:history="1">
              <w:r w:rsidR="00E97865" w:rsidRPr="00A36E9E">
                <w:rPr>
                  <w:rStyle w:val="Hyperlink"/>
                </w:rPr>
                <w:t>https://undergroundmathematics.org/vector-geometry/frictional-story</w:t>
              </w:r>
            </w:hyperlink>
          </w:p>
        </w:tc>
        <w:tc>
          <w:tcPr>
            <w:tcW w:w="6521" w:type="dxa"/>
          </w:tcPr>
          <w:p w14:paraId="46013A21" w14:textId="7E3F8635" w:rsidR="006A12A1" w:rsidRDefault="00CB30F4" w:rsidP="00375818">
            <w:r>
              <w:t xml:space="preserve">Find the third force to </w:t>
            </w:r>
            <w:r w:rsidRPr="00CB30F4">
              <w:rPr>
                <w:b/>
                <w:color w:val="00B050"/>
              </w:rPr>
              <w:t>UM: M</w:t>
            </w:r>
            <w:r w:rsidR="006A12A1" w:rsidRPr="00CB30F4">
              <w:rPr>
                <w:b/>
                <w:color w:val="00B050"/>
              </w:rPr>
              <w:t>ake it Equal</w:t>
            </w:r>
            <w:r w:rsidR="006A12A1" w:rsidRPr="00CB30F4">
              <w:rPr>
                <w:color w:val="00B050"/>
              </w:rPr>
              <w:t xml:space="preserve"> </w:t>
            </w:r>
            <w:r w:rsidR="006A12A1">
              <w:t xml:space="preserve">uses i-j vector notation </w:t>
            </w:r>
            <w:hyperlink r:id="rId30" w:history="1">
              <w:r w:rsidR="006A12A1" w:rsidRPr="00A36E9E">
                <w:rPr>
                  <w:rStyle w:val="Hyperlink"/>
                </w:rPr>
                <w:t>https://undergroundmathematics.org/vector-geometry/make-it-equal</w:t>
              </w:r>
            </w:hyperlink>
          </w:p>
          <w:p w14:paraId="492C77E7" w14:textId="77777777" w:rsidR="004040FA" w:rsidRDefault="004040FA" w:rsidP="00375818"/>
          <w:p w14:paraId="5450A499" w14:textId="77777777" w:rsidR="00B733CF" w:rsidRDefault="00EA6B16" w:rsidP="00375818">
            <w:r>
              <w:t xml:space="preserve">Constant velocity up an inclined plane is of course also equilibrium as the velocity is constant and the acceleration zero. Reinforce this with </w:t>
            </w:r>
            <w:r w:rsidRPr="00EA6B16">
              <w:rPr>
                <w:b/>
                <w:color w:val="E36C0A" w:themeColor="accent6" w:themeShade="BF"/>
              </w:rPr>
              <w:t xml:space="preserve">this online simulation: </w:t>
            </w:r>
            <w:hyperlink r:id="rId31" w:history="1">
              <w:r w:rsidRPr="00A36E9E">
                <w:rPr>
                  <w:rStyle w:val="Hyperlink"/>
                </w:rPr>
                <w:t>http://www.walter-fendt.de/ph14e/inclplane.htm</w:t>
              </w:r>
            </w:hyperlink>
            <w:r>
              <w:t xml:space="preserve"> </w:t>
            </w:r>
          </w:p>
          <w:p w14:paraId="5ED1927E" w14:textId="77777777" w:rsidR="00B733CF" w:rsidRDefault="00B733CF" w:rsidP="00375818"/>
          <w:p w14:paraId="70C46508" w14:textId="2541C686" w:rsidR="00455600" w:rsidRPr="006B4FC2" w:rsidRDefault="00B733CF" w:rsidP="00375818">
            <w:r>
              <w:t xml:space="preserve">Gruesome Story </w:t>
            </w:r>
            <w:r w:rsidRPr="00B733CF">
              <w:rPr>
                <w:b/>
              </w:rPr>
              <w:t>Touching the Void worksheet</w:t>
            </w:r>
            <w:r>
              <w:t xml:space="preserve"> here: </w:t>
            </w:r>
            <w:hyperlink r:id="rId32" w:history="1">
              <w:r w:rsidRPr="00A36E9E">
                <w:rPr>
                  <w:rStyle w:val="Hyperlink"/>
                </w:rPr>
                <w:t>http://www.thechalkface.net/resources/slippery_slope.pdf</w:t>
              </w:r>
            </w:hyperlink>
            <w:r>
              <w:t xml:space="preserve"> </w:t>
            </w:r>
          </w:p>
        </w:tc>
        <w:tc>
          <w:tcPr>
            <w:tcW w:w="3260" w:type="dxa"/>
          </w:tcPr>
          <w:p w14:paraId="3964E29C" w14:textId="3BC98066" w:rsidR="00455600" w:rsidRPr="006B4FC2" w:rsidRDefault="00CC2DD5" w:rsidP="00375818">
            <w:r>
              <w:t xml:space="preserve">Extension work on Friciton is in this </w:t>
            </w:r>
            <w:r w:rsidRPr="00CC2DD5">
              <w:rPr>
                <w:color w:val="E36C0A" w:themeColor="accent6" w:themeShade="BF"/>
              </w:rPr>
              <w:t xml:space="preserve">Interactive simulation </w:t>
            </w:r>
            <w:hyperlink r:id="rId33" w:history="1">
              <w:r w:rsidRPr="00A36E9E">
                <w:rPr>
                  <w:rStyle w:val="Hyperlink"/>
                </w:rPr>
                <w:t>https://phet.colorado.edu/en/simulation/friction</w:t>
              </w:r>
            </w:hyperlink>
            <w:r>
              <w:t xml:space="preserve"> </w:t>
            </w:r>
          </w:p>
        </w:tc>
        <w:tc>
          <w:tcPr>
            <w:tcW w:w="2894" w:type="dxa"/>
          </w:tcPr>
          <w:p w14:paraId="3D6C1013" w14:textId="27F9037D" w:rsidR="007D2AFE" w:rsidRDefault="007D2AFE" w:rsidP="007D2AFE">
            <w:r>
              <w:t xml:space="preserve">Summarise your teaching and test their learning in a final session by using PowerPoint from </w:t>
            </w:r>
            <w:hyperlink r:id="rId34" w:history="1">
              <w:r w:rsidRPr="00A36E9E">
                <w:rPr>
                  <w:rStyle w:val="Hyperlink"/>
                </w:rPr>
                <w:t>https://haringeymath.wordpress.com/mechanics-1/</w:t>
              </w:r>
            </w:hyperlink>
          </w:p>
          <w:p w14:paraId="6E565A81" w14:textId="4FD240DC" w:rsidR="00455600" w:rsidRDefault="007D2AFE" w:rsidP="007D2AFE">
            <w:r>
              <w:t>M1.6 Statics of a Particle</w:t>
            </w:r>
          </w:p>
        </w:tc>
      </w:tr>
      <w:tr w:rsidR="00455600" w:rsidRPr="006B4FC2" w14:paraId="24C8BBBE" w14:textId="77777777" w:rsidTr="00F65DC2">
        <w:trPr>
          <w:trHeight w:val="2703"/>
        </w:trPr>
        <w:tc>
          <w:tcPr>
            <w:tcW w:w="371" w:type="dxa"/>
          </w:tcPr>
          <w:p w14:paraId="1D75D6F3" w14:textId="42885D85" w:rsidR="00455600" w:rsidRDefault="002C6E9E" w:rsidP="00375818">
            <w:pPr>
              <w:rPr>
                <w:b/>
              </w:rPr>
            </w:pPr>
            <w:r>
              <w:rPr>
                <w:b/>
              </w:rPr>
              <w:t>5</w:t>
            </w:r>
          </w:p>
        </w:tc>
        <w:tc>
          <w:tcPr>
            <w:tcW w:w="2005" w:type="dxa"/>
          </w:tcPr>
          <w:p w14:paraId="5D5C32D7" w14:textId="77777777" w:rsidR="00455600" w:rsidRDefault="002C6E9E" w:rsidP="00375818">
            <w:r>
              <w:t>Newton’s Third Law and connected Particles</w:t>
            </w:r>
          </w:p>
          <w:p w14:paraId="2D5F8C9C" w14:textId="465E95C6" w:rsidR="00793CC7" w:rsidRDefault="00793CC7" w:rsidP="00375818">
            <w:r>
              <w:t xml:space="preserve">Starter could be talking through this </w:t>
            </w:r>
            <w:r w:rsidR="00861243" w:rsidRPr="00861243">
              <w:rPr>
                <w:b/>
                <w:color w:val="00B050"/>
              </w:rPr>
              <w:t xml:space="preserve">UM </w:t>
            </w:r>
            <w:r w:rsidRPr="00861243">
              <w:rPr>
                <w:b/>
                <w:color w:val="00B050"/>
              </w:rPr>
              <w:t>example:</w:t>
            </w:r>
          </w:p>
          <w:p w14:paraId="4CC3DC0D" w14:textId="092F408D" w:rsidR="00793CC7" w:rsidRDefault="00042C67" w:rsidP="00375818">
            <w:hyperlink r:id="rId35" w:history="1">
              <w:r w:rsidR="00793CC7" w:rsidRPr="00A36E9E">
                <w:rPr>
                  <w:rStyle w:val="Hyperlink"/>
                </w:rPr>
                <w:t>https://undergroundmathematics.org/vector-geometry/r8335</w:t>
              </w:r>
            </w:hyperlink>
          </w:p>
        </w:tc>
        <w:tc>
          <w:tcPr>
            <w:tcW w:w="6521" w:type="dxa"/>
          </w:tcPr>
          <w:p w14:paraId="6769D34D" w14:textId="77777777" w:rsidR="00B733CF" w:rsidRDefault="00042C67" w:rsidP="00375818">
            <w:pPr>
              <w:rPr>
                <w:b/>
                <w:color w:val="00B050"/>
              </w:rPr>
            </w:pPr>
            <w:hyperlink r:id="rId36" w:history="1">
              <w:r w:rsidR="00861243" w:rsidRPr="00A36E9E">
                <w:rPr>
                  <w:rStyle w:val="Hyperlink"/>
                </w:rPr>
                <w:t>https://undergroundmathematics.org/vector-geometry/r7982</w:t>
              </w:r>
            </w:hyperlink>
            <w:r w:rsidR="00861243">
              <w:t xml:space="preserve"> </w:t>
            </w:r>
            <w:r w:rsidR="00861243" w:rsidRPr="00861243">
              <w:rPr>
                <w:color w:val="00B050"/>
              </w:rPr>
              <w:t xml:space="preserve">UM: </w:t>
            </w:r>
            <w:r w:rsidR="00861243" w:rsidRPr="00861243">
              <w:rPr>
                <w:b/>
                <w:color w:val="00B050"/>
              </w:rPr>
              <w:t>How fast do these connected particles move?</w:t>
            </w:r>
          </w:p>
          <w:p w14:paraId="542701BF" w14:textId="77777777" w:rsidR="00B733CF" w:rsidRDefault="00B733CF" w:rsidP="00375818">
            <w:pPr>
              <w:rPr>
                <w:b/>
                <w:color w:val="00B050"/>
              </w:rPr>
            </w:pPr>
          </w:p>
          <w:p w14:paraId="10DDCC45" w14:textId="656EFE49" w:rsidR="00455600" w:rsidRPr="00B733CF" w:rsidRDefault="00B733CF" w:rsidP="00375818">
            <w:r>
              <w:t>Story-</w:t>
            </w:r>
            <w:r w:rsidRPr="00B733CF">
              <w:t xml:space="preserve">Problem: </w:t>
            </w:r>
            <w:r w:rsidRPr="00B733CF">
              <w:rPr>
                <w:b/>
              </w:rPr>
              <w:t>Falling Problem worksheet</w:t>
            </w:r>
            <w:r w:rsidRPr="00B733CF">
              <w:t xml:space="preserve">: </w:t>
            </w:r>
            <w:hyperlink r:id="rId37" w:history="1">
              <w:r w:rsidR="00FF6991" w:rsidRPr="00A36E9E">
                <w:rPr>
                  <w:rStyle w:val="Hyperlink"/>
                </w:rPr>
                <w:t>http://www.thechalkface.net/resources/Falling_Problem.pdf</w:t>
              </w:r>
            </w:hyperlink>
            <w:r w:rsidR="00FF6991">
              <w:t xml:space="preserve"> </w:t>
            </w:r>
          </w:p>
        </w:tc>
        <w:tc>
          <w:tcPr>
            <w:tcW w:w="3260" w:type="dxa"/>
          </w:tcPr>
          <w:p w14:paraId="6E1E29D5" w14:textId="77777777" w:rsidR="00FF6991" w:rsidRDefault="00985539" w:rsidP="00375818">
            <w:r w:rsidRPr="00985539">
              <w:rPr>
                <w:color w:val="E36C0A" w:themeColor="accent6" w:themeShade="BF"/>
              </w:rPr>
              <w:t xml:space="preserve">Equilibrium of three forces </w:t>
            </w:r>
            <w:r>
              <w:rPr>
                <w:color w:val="E36C0A" w:themeColor="accent6" w:themeShade="BF"/>
              </w:rPr>
              <w:t xml:space="preserve">linked </w:t>
            </w:r>
            <w:r w:rsidRPr="00985539">
              <w:rPr>
                <w:color w:val="E36C0A" w:themeColor="accent6" w:themeShade="BF"/>
              </w:rPr>
              <w:t xml:space="preserve">to pulleys Online Simulation here: </w:t>
            </w:r>
            <w:hyperlink r:id="rId38" w:history="1">
              <w:r w:rsidRPr="00A36E9E">
                <w:rPr>
                  <w:rStyle w:val="Hyperlink"/>
                </w:rPr>
                <w:t>http://www.walter-fendt.de/ph14e/equilibrium.htm</w:t>
              </w:r>
            </w:hyperlink>
            <w:r>
              <w:t xml:space="preserve"> </w:t>
            </w:r>
          </w:p>
          <w:p w14:paraId="73ABF415" w14:textId="77777777" w:rsidR="00FF6991" w:rsidRDefault="00FF6991" w:rsidP="00375818"/>
          <w:p w14:paraId="27F23BF9" w14:textId="25BEAAAB" w:rsidR="00455600" w:rsidRPr="006B4FC2" w:rsidRDefault="00FF6991" w:rsidP="00375818">
            <w:r>
              <w:t>Will my</w:t>
            </w:r>
            <w:r w:rsidRPr="00FF6991">
              <w:rPr>
                <w:b/>
              </w:rPr>
              <w:t xml:space="preserve"> Landrover get out of the ditch? Worksheet here: </w:t>
            </w:r>
            <w:hyperlink r:id="rId39" w:history="1">
              <w:r w:rsidRPr="00A36E9E">
                <w:rPr>
                  <w:rStyle w:val="Hyperlink"/>
                </w:rPr>
                <w:t>http://www.thechalkface.net/resources/Breaking_Strain.pdf</w:t>
              </w:r>
            </w:hyperlink>
            <w:r>
              <w:t xml:space="preserve"> </w:t>
            </w:r>
          </w:p>
        </w:tc>
        <w:tc>
          <w:tcPr>
            <w:tcW w:w="2894" w:type="dxa"/>
          </w:tcPr>
          <w:p w14:paraId="1732A40B" w14:textId="13A54189" w:rsidR="007D2AFE" w:rsidRDefault="007D2AFE" w:rsidP="007D2AFE">
            <w:r>
              <w:t xml:space="preserve">Summarise your teaching and test their learning in a final session by using PowerPoint from </w:t>
            </w:r>
            <w:hyperlink r:id="rId40" w:history="1">
              <w:r w:rsidRPr="00A36E9E">
                <w:rPr>
                  <w:rStyle w:val="Hyperlink"/>
                </w:rPr>
                <w:t>https://haringeymath.wordpress.com/mechanics-1/</w:t>
              </w:r>
            </w:hyperlink>
          </w:p>
          <w:p w14:paraId="12F38F2F" w14:textId="333166E0" w:rsidR="00455600" w:rsidRDefault="007D2AFE" w:rsidP="007D2AFE">
            <w:r>
              <w:t>M1.5 Dynamics for connected particles</w:t>
            </w:r>
          </w:p>
        </w:tc>
      </w:tr>
      <w:tr w:rsidR="00455600" w:rsidRPr="006B4FC2" w14:paraId="4DEEC067" w14:textId="77777777" w:rsidTr="00F65DC2">
        <w:trPr>
          <w:trHeight w:val="3820"/>
        </w:trPr>
        <w:tc>
          <w:tcPr>
            <w:tcW w:w="371" w:type="dxa"/>
          </w:tcPr>
          <w:p w14:paraId="24707A9B" w14:textId="0208177C" w:rsidR="00455600" w:rsidRDefault="00F240DD" w:rsidP="00375818">
            <w:pPr>
              <w:rPr>
                <w:b/>
              </w:rPr>
            </w:pPr>
            <w:r>
              <w:rPr>
                <w:b/>
              </w:rPr>
              <w:t>6</w:t>
            </w:r>
          </w:p>
        </w:tc>
        <w:tc>
          <w:tcPr>
            <w:tcW w:w="2005" w:type="dxa"/>
          </w:tcPr>
          <w:p w14:paraId="0A1C5F2F" w14:textId="3B941572" w:rsidR="00455600" w:rsidRDefault="00F240DD" w:rsidP="00375818">
            <w:r>
              <w:t>Misconceptions</w:t>
            </w:r>
          </w:p>
        </w:tc>
        <w:tc>
          <w:tcPr>
            <w:tcW w:w="6521" w:type="dxa"/>
          </w:tcPr>
          <w:p w14:paraId="24B87A92" w14:textId="03E7625B" w:rsidR="00377271" w:rsidRDefault="00377271" w:rsidP="00375818">
            <w:r>
              <w:t>Check those misconceptions now by seeing whether your students can answer these three misconceptions of Newtons Laws now: Play each one and let the students explain what the real law is and why everyday life doesn’t look like this:</w:t>
            </w:r>
            <w:r w:rsidRPr="00377271">
              <w:rPr>
                <w:color w:val="E36C0A" w:themeColor="accent6" w:themeShade="BF"/>
              </w:rPr>
              <w:t xml:space="preserve"> Youtube here: </w:t>
            </w:r>
            <w:hyperlink r:id="rId41" w:history="1">
              <w:r w:rsidRPr="00A36E9E">
                <w:rPr>
                  <w:rStyle w:val="Hyperlink"/>
                </w:rPr>
                <w:t>https://www.youtube.com/watch?v=Yf0BN0kq7OU</w:t>
              </w:r>
            </w:hyperlink>
            <w:r>
              <w:t xml:space="preserve"> </w:t>
            </w:r>
          </w:p>
          <w:p w14:paraId="26781D48" w14:textId="77777777" w:rsidR="00377271" w:rsidRDefault="00377271" w:rsidP="00375818"/>
          <w:p w14:paraId="6AC570DA" w14:textId="77777777" w:rsidR="00455600" w:rsidRDefault="00F240DD" w:rsidP="00375818">
            <w:r>
              <w:t xml:space="preserve">Those third law forces are equal: </w:t>
            </w:r>
            <w:r w:rsidRPr="00F240DD">
              <w:rPr>
                <w:color w:val="E36C0A" w:themeColor="accent6" w:themeShade="BF"/>
              </w:rPr>
              <w:t xml:space="preserve">Youtube here: </w:t>
            </w:r>
            <w:hyperlink r:id="rId42" w:history="1">
              <w:r w:rsidRPr="00A36E9E">
                <w:rPr>
                  <w:rStyle w:val="Hyperlink"/>
                </w:rPr>
                <w:t>https://www.youtube.com/watch?v=x45bXUwBgE4</w:t>
              </w:r>
            </w:hyperlink>
            <w:r>
              <w:t xml:space="preserve"> The springs compress the same even though the movements are different, showing the forces are the same. One minute.</w:t>
            </w:r>
          </w:p>
          <w:p w14:paraId="33875721" w14:textId="77777777" w:rsidR="00DD3D5A" w:rsidRDefault="00DD3D5A" w:rsidP="00375818"/>
          <w:p w14:paraId="6A26513F" w14:textId="77777777" w:rsidR="00DD3D5A" w:rsidRDefault="00DD3D5A" w:rsidP="00375818">
            <w:r>
              <w:t>Return to the initial thoughts of the students in Session 1: would they reword those answers now?</w:t>
            </w:r>
          </w:p>
          <w:p w14:paraId="54DAACD1" w14:textId="77777777" w:rsidR="00DD3D5A" w:rsidRDefault="00DD3D5A" w:rsidP="00375818"/>
          <w:p w14:paraId="7D7C3D80" w14:textId="6424A358" w:rsidR="00DD3D5A" w:rsidRPr="006B4FC2" w:rsidRDefault="00DD3D5A" w:rsidP="00375818">
            <w:r>
              <w:t>Practise all kinds of questions from old textbook resources.</w:t>
            </w:r>
          </w:p>
        </w:tc>
        <w:tc>
          <w:tcPr>
            <w:tcW w:w="3260" w:type="dxa"/>
          </w:tcPr>
          <w:p w14:paraId="4354D099" w14:textId="77777777" w:rsidR="0090517F" w:rsidRDefault="0032693A" w:rsidP="00375818">
            <w:r>
              <w:t xml:space="preserve">Stretch your students with this M1 ideas worksheet: </w:t>
            </w:r>
            <w:hyperlink r:id="rId43" w:history="1">
              <w:r w:rsidRPr="00A36E9E">
                <w:rPr>
                  <w:rStyle w:val="Hyperlink"/>
                </w:rPr>
                <w:t>http://www.thechalkface.net/resources/M1_Ideas_Test.pdf</w:t>
              </w:r>
            </w:hyperlink>
            <w:r>
              <w:t xml:space="preserve"> but remove the answers from the end of it first!</w:t>
            </w:r>
          </w:p>
          <w:p w14:paraId="73E163FA" w14:textId="77777777" w:rsidR="0090517F" w:rsidRDefault="0090517F" w:rsidP="00375818"/>
          <w:p w14:paraId="225056E1" w14:textId="3DA9BEB1" w:rsidR="00455600" w:rsidRPr="006B4FC2" w:rsidRDefault="0090517F" w:rsidP="00375818">
            <w:r>
              <w:t xml:space="preserve">Can they tackle the difficult </w:t>
            </w:r>
            <w:r w:rsidRPr="0090517F">
              <w:rPr>
                <w:b/>
              </w:rPr>
              <w:t>Zorb problem – worksheet here:</w:t>
            </w:r>
            <w:r>
              <w:t xml:space="preserve"> </w:t>
            </w:r>
            <w:hyperlink r:id="rId44" w:history="1">
              <w:r w:rsidRPr="00A36E9E">
                <w:rPr>
                  <w:rStyle w:val="Hyperlink"/>
                </w:rPr>
                <w:t>http://www.thechalkface.net/resources/zorb.pdf</w:t>
              </w:r>
            </w:hyperlink>
            <w:r>
              <w:t xml:space="preserve"> </w:t>
            </w:r>
          </w:p>
        </w:tc>
        <w:tc>
          <w:tcPr>
            <w:tcW w:w="2894" w:type="dxa"/>
          </w:tcPr>
          <w:p w14:paraId="1EA629C1" w14:textId="77777777" w:rsidR="00FF6991" w:rsidRDefault="00B733CF" w:rsidP="00375818">
            <w:r>
              <w:t xml:space="preserve">Students may like this Key Skills checklist for M1 topics but you may need to update it: </w:t>
            </w:r>
            <w:hyperlink r:id="rId45" w:history="1">
              <w:r w:rsidRPr="00A36E9E">
                <w:rPr>
                  <w:rStyle w:val="Hyperlink"/>
                </w:rPr>
                <w:t>http://www.thechalkface.net/resources/M1_Checklist.pdf</w:t>
              </w:r>
            </w:hyperlink>
            <w:r>
              <w:t xml:space="preserve"> </w:t>
            </w:r>
          </w:p>
          <w:p w14:paraId="7E51BB96" w14:textId="77777777" w:rsidR="00FF6991" w:rsidRDefault="00FF6991" w:rsidP="00375818"/>
          <w:p w14:paraId="7F21C77B" w14:textId="203ECD71" w:rsidR="00455600" w:rsidRDefault="00FF6991" w:rsidP="00375818">
            <w:r>
              <w:t xml:space="preserve">Round off the topic with these </w:t>
            </w:r>
            <w:r w:rsidRPr="00FF6991">
              <w:rPr>
                <w:b/>
              </w:rPr>
              <w:t xml:space="preserve">Essential Facts Cards online here: </w:t>
            </w:r>
            <w:hyperlink r:id="rId46" w:history="1">
              <w:r w:rsidRPr="00A36E9E">
                <w:rPr>
                  <w:rStyle w:val="Hyperlink"/>
                </w:rPr>
                <w:t>http://www.thechalkface.net/resources/M1_Essentials.pdf</w:t>
              </w:r>
            </w:hyperlink>
            <w:r>
              <w:t xml:space="preserve"> </w:t>
            </w:r>
          </w:p>
        </w:tc>
      </w:tr>
      <w:tr w:rsidR="00455600" w:rsidRPr="006B4FC2" w14:paraId="2781DEA9" w14:textId="77777777" w:rsidTr="00F65DC2">
        <w:trPr>
          <w:trHeight w:val="219"/>
        </w:trPr>
        <w:tc>
          <w:tcPr>
            <w:tcW w:w="371" w:type="dxa"/>
          </w:tcPr>
          <w:p w14:paraId="58A7662F" w14:textId="5B07C9EF" w:rsidR="00455600" w:rsidRDefault="00DD3D5A" w:rsidP="00375818">
            <w:pPr>
              <w:rPr>
                <w:b/>
              </w:rPr>
            </w:pPr>
            <w:r>
              <w:rPr>
                <w:b/>
              </w:rPr>
              <w:t>7</w:t>
            </w:r>
          </w:p>
        </w:tc>
        <w:tc>
          <w:tcPr>
            <w:tcW w:w="2005" w:type="dxa"/>
          </w:tcPr>
          <w:p w14:paraId="2907FD41" w14:textId="77777777" w:rsidR="00455600" w:rsidRDefault="00455600" w:rsidP="00375818"/>
        </w:tc>
        <w:tc>
          <w:tcPr>
            <w:tcW w:w="6521" w:type="dxa"/>
          </w:tcPr>
          <w:p w14:paraId="328B7AD5" w14:textId="715E6930" w:rsidR="00455600" w:rsidRPr="006B4FC2" w:rsidRDefault="00DD3D5A" w:rsidP="00DD3D5A">
            <w:r>
              <w:t xml:space="preserve">Revision and Topic Test </w:t>
            </w:r>
          </w:p>
        </w:tc>
        <w:tc>
          <w:tcPr>
            <w:tcW w:w="3260" w:type="dxa"/>
          </w:tcPr>
          <w:p w14:paraId="2BF41D83" w14:textId="77777777" w:rsidR="00455600" w:rsidRPr="006B4FC2" w:rsidRDefault="00455600" w:rsidP="00375818"/>
        </w:tc>
        <w:tc>
          <w:tcPr>
            <w:tcW w:w="2894" w:type="dxa"/>
          </w:tcPr>
          <w:p w14:paraId="4F1D0627" w14:textId="77777777" w:rsidR="00455600" w:rsidRDefault="00455600" w:rsidP="00375818"/>
        </w:tc>
      </w:tr>
    </w:tbl>
    <w:p w14:paraId="0C8EDC47" w14:textId="77777777" w:rsidR="00F65DC2" w:rsidRDefault="00F65DC2" w:rsidP="0018196B">
      <w:pPr>
        <w:rPr>
          <w:b/>
          <w:sz w:val="24"/>
          <w:szCs w:val="24"/>
        </w:rPr>
        <w:sectPr w:rsidR="00F65DC2" w:rsidSect="00C66EAF">
          <w:type w:val="continuous"/>
          <w:pgSz w:w="16838" w:h="11906" w:orient="landscape" w:code="9"/>
          <w:pgMar w:top="851" w:right="851" w:bottom="851" w:left="851" w:header="709" w:footer="397" w:gutter="0"/>
          <w:cols w:space="708"/>
          <w:docGrid w:linePitch="360"/>
        </w:sectPr>
      </w:pPr>
    </w:p>
    <w:p w14:paraId="0A8B9D15" w14:textId="161F1240" w:rsidR="0018196B" w:rsidRPr="00455600" w:rsidRDefault="0018196B" w:rsidP="0018196B">
      <w:pPr>
        <w:rPr>
          <w:b/>
          <w:sz w:val="24"/>
          <w:szCs w:val="24"/>
        </w:rPr>
      </w:pPr>
      <w:r>
        <w:rPr>
          <w:b/>
          <w:sz w:val="24"/>
          <w:szCs w:val="24"/>
        </w:rPr>
        <w:lastRenderedPageBreak/>
        <w:t xml:space="preserve">AC’s Notes on </w:t>
      </w:r>
      <w:r w:rsidRPr="00455600">
        <w:rPr>
          <w:b/>
          <w:sz w:val="24"/>
          <w:szCs w:val="24"/>
        </w:rPr>
        <w:t>MEI resource</w:t>
      </w:r>
      <w:r>
        <w:rPr>
          <w:b/>
          <w:sz w:val="24"/>
          <w:szCs w:val="24"/>
        </w:rPr>
        <w:t xml:space="preserve"> Feeling Forces</w:t>
      </w:r>
    </w:p>
    <w:p w14:paraId="2915EBB2" w14:textId="77777777" w:rsidR="0018196B" w:rsidRPr="00455600" w:rsidRDefault="0018196B" w:rsidP="0018196B">
      <w:pPr>
        <w:rPr>
          <w:b/>
          <w:sz w:val="24"/>
          <w:szCs w:val="24"/>
        </w:rPr>
      </w:pPr>
    </w:p>
    <w:p w14:paraId="48FFE6ED" w14:textId="77777777" w:rsidR="0018196B" w:rsidRPr="00455600" w:rsidRDefault="0018196B" w:rsidP="0018196B">
      <w:pPr>
        <w:rPr>
          <w:bCs/>
          <w:sz w:val="24"/>
          <w:szCs w:val="24"/>
        </w:rPr>
      </w:pPr>
      <w:r w:rsidRPr="00455600">
        <w:rPr>
          <w:bCs/>
          <w:sz w:val="24"/>
          <w:szCs w:val="24"/>
        </w:rPr>
        <w:t xml:space="preserve">‘Feeling forces’ (which can be found at </w:t>
      </w:r>
      <w:hyperlink r:id="rId47" w:history="1">
        <w:r w:rsidRPr="00455600">
          <w:rPr>
            <w:rStyle w:val="Hyperlink"/>
            <w:sz w:val="24"/>
            <w:szCs w:val="24"/>
          </w:rPr>
          <w:t>http://integralmaths.org/sow-resources.php</w:t>
        </w:r>
      </w:hyperlink>
      <w:r w:rsidRPr="00455600">
        <w:rPr>
          <w:bCs/>
          <w:sz w:val="24"/>
          <w:szCs w:val="24"/>
        </w:rPr>
        <w:t>) is an excellent introduction to simple experiments in Mechanics. It gives an opportunity to confront and deal with common misconceptions about forces.</w:t>
      </w:r>
    </w:p>
    <w:p w14:paraId="1C4AF515" w14:textId="77777777" w:rsidR="0018196B" w:rsidRPr="00455600" w:rsidRDefault="0018196B" w:rsidP="0018196B">
      <w:pPr>
        <w:rPr>
          <w:bCs/>
          <w:sz w:val="24"/>
          <w:szCs w:val="24"/>
        </w:rPr>
      </w:pPr>
    </w:p>
    <w:p w14:paraId="02A8D816" w14:textId="77777777" w:rsidR="0018196B" w:rsidRDefault="0018196B" w:rsidP="0018196B">
      <w:pPr>
        <w:rPr>
          <w:bCs/>
          <w:sz w:val="24"/>
          <w:szCs w:val="24"/>
        </w:rPr>
      </w:pPr>
      <w:r w:rsidRPr="00455600">
        <w:rPr>
          <w:bCs/>
          <w:noProof/>
          <w:sz w:val="24"/>
          <w:szCs w:val="24"/>
          <w:lang w:eastAsia="en-GB"/>
        </w:rPr>
        <w:drawing>
          <wp:inline distT="0" distB="0" distL="0" distR="0" wp14:anchorId="0419D9E0" wp14:editId="792502D5">
            <wp:extent cx="2788330" cy="2183032"/>
            <wp:effectExtent l="25400" t="25400" r="31115"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20385" cy="2208128"/>
                    </a:xfrm>
                    <a:prstGeom prst="rect">
                      <a:avLst/>
                    </a:prstGeom>
                    <a:noFill/>
                    <a:ln>
                      <a:solidFill>
                        <a:schemeClr val="accent1"/>
                      </a:solidFill>
                    </a:ln>
                  </pic:spPr>
                </pic:pic>
              </a:graphicData>
            </a:graphic>
          </wp:inline>
        </w:drawing>
      </w:r>
    </w:p>
    <w:p w14:paraId="227672F9" w14:textId="77777777" w:rsidR="0018196B" w:rsidRDefault="0018196B" w:rsidP="0018196B">
      <w:pPr>
        <w:rPr>
          <w:bCs/>
          <w:sz w:val="24"/>
          <w:szCs w:val="24"/>
        </w:rPr>
      </w:pPr>
    </w:p>
    <w:p w14:paraId="35259007" w14:textId="77777777" w:rsidR="0018196B" w:rsidRPr="00DF1828" w:rsidRDefault="0018196B" w:rsidP="0018196B">
      <w:pPr>
        <w:rPr>
          <w:b/>
          <w:bCs/>
          <w:color w:val="548DD4" w:themeColor="text2" w:themeTint="99"/>
          <w:sz w:val="24"/>
          <w:szCs w:val="24"/>
        </w:rPr>
      </w:pPr>
      <w:r w:rsidRPr="00DF1828">
        <w:rPr>
          <w:b/>
          <w:bCs/>
          <w:color w:val="548DD4" w:themeColor="text2" w:themeTint="99"/>
          <w:sz w:val="24"/>
          <w:szCs w:val="24"/>
        </w:rPr>
        <w:t>AC’s Notes on ‘Feeling Forces’</w:t>
      </w:r>
    </w:p>
    <w:p w14:paraId="7D1337A7" w14:textId="1AC08022" w:rsidR="0018196B" w:rsidRPr="00DF1828" w:rsidRDefault="0018196B" w:rsidP="0018196B">
      <w:pPr>
        <w:pStyle w:val="ListParagraph"/>
        <w:numPr>
          <w:ilvl w:val="0"/>
          <w:numId w:val="27"/>
        </w:numPr>
        <w:rPr>
          <w:bCs/>
          <w:i/>
          <w:color w:val="548DD4" w:themeColor="text2" w:themeTint="99"/>
          <w:sz w:val="24"/>
          <w:szCs w:val="24"/>
        </w:rPr>
      </w:pPr>
      <w:r w:rsidRPr="00DF1828">
        <w:rPr>
          <w:bCs/>
          <w:color w:val="548DD4" w:themeColor="text2" w:themeTint="99"/>
          <w:sz w:val="24"/>
          <w:szCs w:val="24"/>
        </w:rPr>
        <w:t xml:space="preserve">You hope the student will say the floor is supporting me, and the idea of a normal reaction force (Newton’s third law) is suggested. However if you try to stand on a swimming pool then the normal reaction is not sufficient to support you. In the end </w:t>
      </w:r>
      <w:r w:rsidR="00DD3D5A">
        <w:rPr>
          <w:bCs/>
          <w:color w:val="548DD4" w:themeColor="text2" w:themeTint="99"/>
          <w:sz w:val="24"/>
          <w:szCs w:val="24"/>
        </w:rPr>
        <w:t xml:space="preserve">physicists say </w:t>
      </w:r>
      <w:r w:rsidRPr="00DF1828">
        <w:rPr>
          <w:bCs/>
          <w:color w:val="548DD4" w:themeColor="text2" w:themeTint="99"/>
          <w:sz w:val="24"/>
          <w:szCs w:val="24"/>
        </w:rPr>
        <w:t>it</w:t>
      </w:r>
      <w:r w:rsidR="00DD3D5A">
        <w:rPr>
          <w:bCs/>
          <w:color w:val="548DD4" w:themeColor="text2" w:themeTint="99"/>
          <w:sz w:val="24"/>
          <w:szCs w:val="24"/>
        </w:rPr>
        <w:t>’</w:t>
      </w:r>
      <w:r w:rsidRPr="00DF1828">
        <w:rPr>
          <w:bCs/>
          <w:color w:val="548DD4" w:themeColor="text2" w:themeTint="99"/>
          <w:sz w:val="24"/>
          <w:szCs w:val="24"/>
        </w:rPr>
        <w:t xml:space="preserve">s all down to the electrostatic forces between the atoms of your feet and the floor, but for now simply note that the floor supports you perpendicular to the floor. Get a skateboard and you’ll see that it supports you at right angles </w:t>
      </w:r>
      <w:r w:rsidRPr="00DF1828">
        <w:rPr>
          <w:bCs/>
          <w:i/>
          <w:color w:val="548DD4" w:themeColor="text2" w:themeTint="99"/>
          <w:sz w:val="24"/>
          <w:szCs w:val="24"/>
        </w:rPr>
        <w:t>to its own surface.</w:t>
      </w:r>
      <w:r>
        <w:rPr>
          <w:bCs/>
          <w:i/>
          <w:color w:val="548DD4" w:themeColor="text2" w:themeTint="99"/>
          <w:sz w:val="24"/>
          <w:szCs w:val="24"/>
        </w:rPr>
        <w:t xml:space="preserve"> Normal means perpendicular to the floor, whatever angle to the horizontal the floor may be. </w:t>
      </w:r>
      <w:r w:rsidRPr="00DF1828">
        <w:rPr>
          <w:bCs/>
          <w:color w:val="548DD4" w:themeColor="text2" w:themeTint="99"/>
          <w:sz w:val="24"/>
          <w:szCs w:val="24"/>
        </w:rPr>
        <w:t>Lifting one leg</w:t>
      </w:r>
      <w:r>
        <w:rPr>
          <w:bCs/>
          <w:color w:val="548DD4" w:themeColor="text2" w:themeTint="99"/>
          <w:sz w:val="24"/>
          <w:szCs w:val="24"/>
        </w:rPr>
        <w:t xml:space="preserve"> up means the force has to all go through one leg; this is more about pressure than force, you may wish to skip this one. Students will know about their centre of gravity/mass from GCSE Physics and are likely to use that in explanations. Where this is disastrously confusing as a teaching aid is in using the human </w:t>
      </w:r>
      <w:r w:rsidRPr="00DF1828">
        <w:rPr>
          <w:bCs/>
          <w:i/>
          <w:color w:val="548DD4" w:themeColor="text2" w:themeTint="99"/>
          <w:sz w:val="24"/>
          <w:szCs w:val="24"/>
        </w:rPr>
        <w:t xml:space="preserve">body </w:t>
      </w:r>
      <w:r>
        <w:rPr>
          <w:bCs/>
          <w:color w:val="548DD4" w:themeColor="text2" w:themeTint="99"/>
          <w:sz w:val="24"/>
          <w:szCs w:val="24"/>
        </w:rPr>
        <w:t>to feel forces…because our muscles get tired from stationary activities such as standing on one leg or holding a shopping bag for any length of time; in physics work is only done when a force actually moves through a distance. Explain this to students who mention aching joints or tired limbs.</w:t>
      </w:r>
    </w:p>
    <w:p w14:paraId="654AFD13" w14:textId="77777777" w:rsidR="0018196B" w:rsidRPr="00DF1828" w:rsidRDefault="0018196B" w:rsidP="0018196B">
      <w:pPr>
        <w:pStyle w:val="ListParagraph"/>
        <w:numPr>
          <w:ilvl w:val="0"/>
          <w:numId w:val="27"/>
        </w:numPr>
        <w:rPr>
          <w:bCs/>
          <w:i/>
          <w:color w:val="548DD4" w:themeColor="text2" w:themeTint="99"/>
          <w:sz w:val="24"/>
          <w:szCs w:val="24"/>
        </w:rPr>
      </w:pPr>
      <w:r>
        <w:rPr>
          <w:bCs/>
          <w:color w:val="548DD4" w:themeColor="text2" w:themeTint="99"/>
          <w:sz w:val="24"/>
          <w:szCs w:val="24"/>
        </w:rPr>
        <w:t xml:space="preserve">Is presumably aiming at ideas around equilibrium, balanced forces. Keep this activity brief for reasons as explained. And say that the force from the floor </w:t>
      </w:r>
      <w:r w:rsidRPr="00085B62">
        <w:rPr>
          <w:b/>
          <w:bCs/>
          <w:color w:val="548DD4" w:themeColor="text2" w:themeTint="99"/>
          <w:sz w:val="24"/>
          <w:szCs w:val="24"/>
        </w:rPr>
        <w:t>balances</w:t>
      </w:r>
      <w:r>
        <w:rPr>
          <w:bCs/>
          <w:color w:val="548DD4" w:themeColor="text2" w:themeTint="99"/>
          <w:sz w:val="24"/>
          <w:szCs w:val="24"/>
        </w:rPr>
        <w:t xml:space="preserve"> or </w:t>
      </w:r>
      <w:r w:rsidRPr="00085B62">
        <w:rPr>
          <w:b/>
          <w:bCs/>
          <w:color w:val="548DD4" w:themeColor="text2" w:themeTint="99"/>
          <w:sz w:val="24"/>
          <w:szCs w:val="24"/>
        </w:rPr>
        <w:t>is equal and opposite to</w:t>
      </w:r>
      <w:r>
        <w:rPr>
          <w:bCs/>
          <w:color w:val="548DD4" w:themeColor="text2" w:themeTint="99"/>
          <w:sz w:val="24"/>
          <w:szCs w:val="24"/>
        </w:rPr>
        <w:t xml:space="preserve"> the force on their feet. Never say a force ‘moves backwards’ into their feet, forces just don’t work that way. But make the student’s body tilt, and you will have a great example of i-j vectors balancing; extend this by drawing a simple vector diagram (vertically weight from their cog and normal from their feet, horizontally into the wall and the normal from the wall) on the board and get them to copy it down, noting that sum of forces up = sum of forces down, sum of forces left = sum of forces right). The students will know from GCSE about the sum of the moments anticlockwise needing to balance the sum of moments clockwise as well. Don’t get too bogged down in that side turning.</w:t>
      </w:r>
    </w:p>
    <w:p w14:paraId="08DBA20A" w14:textId="77777777" w:rsidR="0018196B" w:rsidRDefault="0018196B" w:rsidP="0018196B">
      <w:pPr>
        <w:pStyle w:val="ListParagraph"/>
        <w:numPr>
          <w:ilvl w:val="0"/>
          <w:numId w:val="27"/>
        </w:numPr>
        <w:rPr>
          <w:bCs/>
          <w:color w:val="548DD4" w:themeColor="text2" w:themeTint="99"/>
          <w:sz w:val="24"/>
          <w:szCs w:val="24"/>
        </w:rPr>
      </w:pPr>
      <w:r>
        <w:rPr>
          <w:bCs/>
          <w:color w:val="548DD4" w:themeColor="text2" w:themeTint="99"/>
          <w:sz w:val="24"/>
          <w:szCs w:val="24"/>
        </w:rPr>
        <w:t>This is just to get the words tension and compression into the discussion, I think. Ask for two more names of forces, you want to get engine thrust (of car, motorbike etc) and resistance (as in air resistance /drag and friction/resistance to motion) as well. Point out that every force has a direction – forces are vectors. Revise what a vector is and what a scalar is if necessary.</w:t>
      </w:r>
    </w:p>
    <w:p w14:paraId="6CE40ED4" w14:textId="77777777" w:rsidR="0018196B" w:rsidRPr="00DF1828" w:rsidRDefault="0018196B" w:rsidP="0018196B">
      <w:pPr>
        <w:pStyle w:val="ListParagraph"/>
        <w:numPr>
          <w:ilvl w:val="0"/>
          <w:numId w:val="27"/>
        </w:numPr>
        <w:rPr>
          <w:bCs/>
          <w:color w:val="548DD4" w:themeColor="text2" w:themeTint="99"/>
          <w:sz w:val="24"/>
          <w:szCs w:val="24"/>
        </w:rPr>
      </w:pPr>
      <w:r>
        <w:rPr>
          <w:bCs/>
          <w:color w:val="548DD4" w:themeColor="text2" w:themeTint="99"/>
          <w:sz w:val="24"/>
          <w:szCs w:val="24"/>
        </w:rPr>
        <w:t>I wouldn’t touch with a bargepole any activity which requires a student to be weighed on scales. Delete that one!</w:t>
      </w:r>
    </w:p>
    <w:p w14:paraId="3E31ED46" w14:textId="77777777" w:rsidR="0018196B" w:rsidRDefault="0018196B" w:rsidP="00D61130">
      <w:pPr>
        <w:rPr>
          <w:sz w:val="24"/>
          <w:szCs w:val="24"/>
        </w:rPr>
      </w:pPr>
    </w:p>
    <w:p w14:paraId="4438A594" w14:textId="2F1743AE" w:rsidR="0018196B" w:rsidRDefault="0018196B" w:rsidP="00D61130">
      <w:pPr>
        <w:rPr>
          <w:sz w:val="24"/>
          <w:szCs w:val="24"/>
        </w:rPr>
      </w:pPr>
    </w:p>
    <w:p w14:paraId="3A1F4910" w14:textId="15DACEA4" w:rsidR="00455600" w:rsidRPr="00455600" w:rsidRDefault="00DD3D5A" w:rsidP="00455600">
      <w:pPr>
        <w:rPr>
          <w:b/>
          <w:sz w:val="24"/>
          <w:szCs w:val="24"/>
        </w:rPr>
      </w:pPr>
      <w:r>
        <w:rPr>
          <w:b/>
          <w:sz w:val="24"/>
          <w:szCs w:val="24"/>
        </w:rPr>
        <w:lastRenderedPageBreak/>
        <w:t xml:space="preserve">MEI’s </w:t>
      </w:r>
      <w:r w:rsidR="00455600" w:rsidRPr="00455600">
        <w:rPr>
          <w:b/>
          <w:sz w:val="24"/>
          <w:szCs w:val="24"/>
        </w:rPr>
        <w:t>Commentary</w:t>
      </w:r>
    </w:p>
    <w:p w14:paraId="5D42CE04" w14:textId="77777777" w:rsidR="00455600" w:rsidRPr="00455600" w:rsidRDefault="00455600" w:rsidP="00455600">
      <w:pPr>
        <w:rPr>
          <w:b/>
          <w:sz w:val="24"/>
          <w:szCs w:val="24"/>
        </w:rPr>
      </w:pPr>
    </w:p>
    <w:p w14:paraId="66E65C2C" w14:textId="77777777" w:rsidR="00455600" w:rsidRPr="00455600" w:rsidRDefault="00455600" w:rsidP="00455600">
      <w:pPr>
        <w:rPr>
          <w:sz w:val="24"/>
          <w:szCs w:val="24"/>
        </w:rPr>
      </w:pPr>
      <w:r w:rsidRPr="00455600">
        <w:rPr>
          <w:sz w:val="24"/>
          <w:szCs w:val="24"/>
        </w:rPr>
        <w:t>This is an exciting part of the specification where students can apply the ideas developed from as early as the 17</w:t>
      </w:r>
      <w:r w:rsidRPr="00455600">
        <w:rPr>
          <w:sz w:val="24"/>
          <w:szCs w:val="24"/>
          <w:vertAlign w:val="superscript"/>
        </w:rPr>
        <w:t>th</w:t>
      </w:r>
      <w:r w:rsidRPr="00455600">
        <w:rPr>
          <w:sz w:val="24"/>
          <w:szCs w:val="24"/>
        </w:rPr>
        <w:t xml:space="preserve"> century to many everyday scenarios. Students will learn how to combine the forces acting on a particle to obtain a single equivalent force; they will learn the condition for a system of forces applied to a particle to leave it at rest (or moving with a constant velocity); they will learn when a system of forces will cause an object to accelerate; in the latter case they will be able to determine the magnitude and direction of the acceleration</w:t>
      </w:r>
    </w:p>
    <w:p w14:paraId="2E6AF354" w14:textId="77777777" w:rsidR="00455600" w:rsidRPr="00455600" w:rsidRDefault="00455600" w:rsidP="00455600">
      <w:pPr>
        <w:rPr>
          <w:sz w:val="24"/>
          <w:szCs w:val="24"/>
        </w:rPr>
      </w:pPr>
    </w:p>
    <w:p w14:paraId="5805B435" w14:textId="77777777" w:rsidR="00455600" w:rsidRPr="00455600" w:rsidRDefault="00455600" w:rsidP="00455600">
      <w:pPr>
        <w:rPr>
          <w:sz w:val="24"/>
          <w:szCs w:val="24"/>
        </w:rPr>
      </w:pPr>
      <w:r w:rsidRPr="00455600">
        <w:rPr>
          <w:sz w:val="24"/>
          <w:szCs w:val="24"/>
        </w:rPr>
        <w:t>A key requirement for success is that students develop very sound understanding of the basic ideas and use efficient techniques.  Many of them will have come across some of this work already but have a number of wrong ideas that have to be elicited and challenged.</w:t>
      </w:r>
    </w:p>
    <w:p w14:paraId="6DDF3529" w14:textId="77777777" w:rsidR="00455600" w:rsidRPr="00455600" w:rsidRDefault="00455600" w:rsidP="00455600">
      <w:pPr>
        <w:rPr>
          <w:sz w:val="24"/>
          <w:szCs w:val="24"/>
        </w:rPr>
      </w:pPr>
    </w:p>
    <w:p w14:paraId="270752EB" w14:textId="77777777" w:rsidR="00455600" w:rsidRPr="00455600" w:rsidRDefault="00455600" w:rsidP="00455600">
      <w:pPr>
        <w:rPr>
          <w:sz w:val="24"/>
          <w:szCs w:val="24"/>
        </w:rPr>
      </w:pPr>
      <w:r w:rsidRPr="00455600">
        <w:rPr>
          <w:sz w:val="24"/>
          <w:szCs w:val="24"/>
        </w:rPr>
        <w:t>It is also important that students properly understand the significance of many common modelling assumptions.  For instance:</w:t>
      </w:r>
    </w:p>
    <w:p w14:paraId="5F04BFEF" w14:textId="77777777" w:rsidR="00455600" w:rsidRPr="00455600" w:rsidRDefault="00455600" w:rsidP="00455600">
      <w:pPr>
        <w:rPr>
          <w:sz w:val="24"/>
          <w:szCs w:val="24"/>
        </w:rPr>
      </w:pPr>
    </w:p>
    <w:p w14:paraId="5444275D" w14:textId="77777777" w:rsidR="00455600" w:rsidRPr="00455600" w:rsidRDefault="00455600" w:rsidP="00455600">
      <w:pPr>
        <w:rPr>
          <w:sz w:val="24"/>
          <w:szCs w:val="24"/>
        </w:rPr>
      </w:pPr>
      <w:r w:rsidRPr="00455600">
        <w:rPr>
          <w:sz w:val="24"/>
          <w:szCs w:val="24"/>
        </w:rPr>
        <w:t>Why do we say that a string is light?  This may be so that its weight need not be considered or so that it can be modelled when taut as straight even when not vertical.</w:t>
      </w:r>
    </w:p>
    <w:p w14:paraId="55A6F812" w14:textId="77777777" w:rsidR="00455600" w:rsidRPr="00455600" w:rsidRDefault="00455600" w:rsidP="00455600">
      <w:pPr>
        <w:rPr>
          <w:sz w:val="24"/>
          <w:szCs w:val="24"/>
        </w:rPr>
      </w:pPr>
    </w:p>
    <w:p w14:paraId="38EB6440" w14:textId="119FA44C" w:rsidR="00455600" w:rsidRPr="00455600" w:rsidRDefault="00455600" w:rsidP="00455600">
      <w:pPr>
        <w:rPr>
          <w:sz w:val="24"/>
          <w:szCs w:val="24"/>
        </w:rPr>
      </w:pPr>
      <w:r w:rsidRPr="00455600">
        <w:rPr>
          <w:sz w:val="24"/>
          <w:szCs w:val="24"/>
        </w:rPr>
        <w:t xml:space="preserve">Above all, whether the system of forces is in equilibrium resulting in no motion or constant velocity or there is a resultant force causing acceleration, students must always remember that the principles used are all statements about the behaviour of </w:t>
      </w:r>
      <w:r w:rsidRPr="00455600">
        <w:rPr>
          <w:i/>
          <w:sz w:val="24"/>
          <w:szCs w:val="24"/>
        </w:rPr>
        <w:t>vector</w:t>
      </w:r>
      <w:r w:rsidR="00DD3D5A">
        <w:rPr>
          <w:sz w:val="24"/>
          <w:szCs w:val="24"/>
        </w:rPr>
        <w:t xml:space="preserve"> quantities.</w:t>
      </w:r>
    </w:p>
    <w:p w14:paraId="168D87C7" w14:textId="6570D8F0" w:rsidR="00F65DC2" w:rsidRDefault="00F65DC2" w:rsidP="00455600">
      <w:pPr>
        <w:rPr>
          <w:sz w:val="24"/>
          <w:szCs w:val="24"/>
        </w:rPr>
      </w:pPr>
      <w:r>
        <w:rPr>
          <w:sz w:val="24"/>
          <w:szCs w:val="24"/>
        </w:rPr>
        <w:br w:type="page"/>
      </w:r>
    </w:p>
    <w:p w14:paraId="353F6640" w14:textId="77777777" w:rsidR="00455600" w:rsidRPr="00455600" w:rsidRDefault="00455600" w:rsidP="00455600">
      <w:pPr>
        <w:rPr>
          <w:sz w:val="24"/>
          <w:szCs w:val="24"/>
        </w:rPr>
      </w:pPr>
    </w:p>
    <w:p w14:paraId="4E9E9CC2" w14:textId="77777777" w:rsidR="00455600" w:rsidRPr="00455600" w:rsidRDefault="00455600" w:rsidP="00455600">
      <w:pPr>
        <w:rPr>
          <w:sz w:val="24"/>
          <w:szCs w:val="24"/>
        </w:rPr>
      </w:pPr>
      <w:r w:rsidRPr="00455600">
        <w:rPr>
          <w:sz w:val="24"/>
          <w:szCs w:val="24"/>
        </w:rPr>
        <w:t xml:space="preserve">                  </w:t>
      </w:r>
    </w:p>
    <w:tbl>
      <w:tblPr>
        <w:tblStyle w:val="TableGrid"/>
        <w:tblW w:w="0" w:type="auto"/>
        <w:tblLook w:val="04A0" w:firstRow="1" w:lastRow="0" w:firstColumn="1" w:lastColumn="0" w:noHBand="0" w:noVBand="1"/>
      </w:tblPr>
      <w:tblGrid>
        <w:gridCol w:w="5637"/>
        <w:gridCol w:w="4531"/>
      </w:tblGrid>
      <w:tr w:rsidR="00455600" w:rsidRPr="00455600" w14:paraId="5E7117E4" w14:textId="77777777" w:rsidTr="00F65DC2">
        <w:trPr>
          <w:trHeight w:val="760"/>
        </w:trPr>
        <w:tc>
          <w:tcPr>
            <w:tcW w:w="5637" w:type="dxa"/>
            <w:shd w:val="clear" w:color="auto" w:fill="00B0F0"/>
            <w:vAlign w:val="center"/>
          </w:tcPr>
          <w:p w14:paraId="35F0928C" w14:textId="77777777" w:rsidR="00455600" w:rsidRPr="00455600" w:rsidRDefault="00455600" w:rsidP="00455600">
            <w:pPr>
              <w:rPr>
                <w:b/>
                <w:sz w:val="24"/>
                <w:szCs w:val="24"/>
              </w:rPr>
            </w:pPr>
            <w:r w:rsidRPr="00455600">
              <w:rPr>
                <w:b/>
                <w:sz w:val="24"/>
                <w:szCs w:val="24"/>
              </w:rPr>
              <w:t>Forces and Newton’s laws of motion</w:t>
            </w:r>
            <w:r w:rsidRPr="00455600">
              <w:rPr>
                <w:b/>
                <w:bCs/>
                <w:sz w:val="24"/>
                <w:szCs w:val="24"/>
              </w:rPr>
              <w:t xml:space="preserve"> (AS)</w:t>
            </w:r>
          </w:p>
        </w:tc>
        <w:tc>
          <w:tcPr>
            <w:tcW w:w="4531" w:type="dxa"/>
            <w:vAlign w:val="center"/>
          </w:tcPr>
          <w:p w14:paraId="6932D70E" w14:textId="77777777" w:rsidR="00455600" w:rsidRPr="00455600" w:rsidRDefault="00455600" w:rsidP="00455600">
            <w:pPr>
              <w:rPr>
                <w:b/>
                <w:sz w:val="24"/>
                <w:szCs w:val="24"/>
              </w:rPr>
            </w:pPr>
            <w:r w:rsidRPr="00455600">
              <w:rPr>
                <w:b/>
                <w:sz w:val="24"/>
                <w:szCs w:val="24"/>
              </w:rPr>
              <w:t xml:space="preserve">Time allocation: </w:t>
            </w:r>
          </w:p>
        </w:tc>
      </w:tr>
      <w:tr w:rsidR="00455600" w:rsidRPr="00455600" w14:paraId="698CE196" w14:textId="77777777" w:rsidTr="00F65DC2">
        <w:tc>
          <w:tcPr>
            <w:tcW w:w="10168" w:type="dxa"/>
            <w:gridSpan w:val="2"/>
          </w:tcPr>
          <w:p w14:paraId="33AE5D92" w14:textId="77777777" w:rsidR="00455600" w:rsidRPr="00455600" w:rsidRDefault="00455600" w:rsidP="00455600">
            <w:pPr>
              <w:rPr>
                <w:b/>
                <w:sz w:val="24"/>
                <w:szCs w:val="24"/>
              </w:rPr>
            </w:pPr>
          </w:p>
          <w:p w14:paraId="4348786A" w14:textId="77777777" w:rsidR="00455600" w:rsidRPr="00455600" w:rsidRDefault="00455600" w:rsidP="00455600">
            <w:pPr>
              <w:rPr>
                <w:b/>
                <w:sz w:val="24"/>
                <w:szCs w:val="24"/>
              </w:rPr>
            </w:pPr>
            <w:r w:rsidRPr="00455600">
              <w:rPr>
                <w:b/>
                <w:sz w:val="24"/>
                <w:szCs w:val="24"/>
              </w:rPr>
              <w:t>Pre-requisites</w:t>
            </w:r>
          </w:p>
          <w:p w14:paraId="4E405432" w14:textId="77777777" w:rsidR="00455600" w:rsidRPr="00455600" w:rsidRDefault="00455600" w:rsidP="00455600">
            <w:pPr>
              <w:rPr>
                <w:b/>
                <w:sz w:val="24"/>
                <w:szCs w:val="24"/>
              </w:rPr>
            </w:pPr>
          </w:p>
          <w:p w14:paraId="14EAEC44" w14:textId="77777777" w:rsidR="00455600" w:rsidRPr="00455600" w:rsidRDefault="00455600" w:rsidP="00455600">
            <w:pPr>
              <w:numPr>
                <w:ilvl w:val="0"/>
                <w:numId w:val="9"/>
              </w:numPr>
              <w:rPr>
                <w:b/>
                <w:sz w:val="24"/>
                <w:szCs w:val="24"/>
              </w:rPr>
            </w:pPr>
            <w:r w:rsidRPr="00455600">
              <w:rPr>
                <w:sz w:val="24"/>
                <w:szCs w:val="24"/>
              </w:rPr>
              <w:t>No specific knowledge is needed beyond GCSE, though GCSE Science is useful</w:t>
            </w:r>
          </w:p>
          <w:p w14:paraId="1376A7F9" w14:textId="77777777" w:rsidR="00455600" w:rsidRPr="00455600" w:rsidRDefault="00455600" w:rsidP="00455600">
            <w:pPr>
              <w:numPr>
                <w:ilvl w:val="0"/>
                <w:numId w:val="9"/>
              </w:numPr>
              <w:rPr>
                <w:b/>
                <w:sz w:val="24"/>
                <w:szCs w:val="24"/>
              </w:rPr>
            </w:pPr>
            <w:r w:rsidRPr="00455600">
              <w:rPr>
                <w:sz w:val="24"/>
                <w:szCs w:val="24"/>
              </w:rPr>
              <w:t>Simple linear and simultaneous equations</w:t>
            </w:r>
          </w:p>
          <w:p w14:paraId="4A16C8EF" w14:textId="77777777" w:rsidR="00455600" w:rsidRPr="00455600" w:rsidRDefault="00455600" w:rsidP="00455600">
            <w:pPr>
              <w:numPr>
                <w:ilvl w:val="0"/>
                <w:numId w:val="9"/>
              </w:numPr>
              <w:rPr>
                <w:b/>
                <w:sz w:val="24"/>
                <w:szCs w:val="24"/>
              </w:rPr>
            </w:pPr>
          </w:p>
          <w:p w14:paraId="67274B9E" w14:textId="77777777" w:rsidR="00455600" w:rsidRPr="00455600" w:rsidRDefault="00455600" w:rsidP="00455600">
            <w:pPr>
              <w:rPr>
                <w:b/>
                <w:sz w:val="24"/>
                <w:szCs w:val="24"/>
              </w:rPr>
            </w:pPr>
          </w:p>
        </w:tc>
      </w:tr>
      <w:tr w:rsidR="00455600" w:rsidRPr="00455600" w14:paraId="5FCF2C02" w14:textId="77777777" w:rsidTr="00F65DC2">
        <w:tc>
          <w:tcPr>
            <w:tcW w:w="10168" w:type="dxa"/>
            <w:gridSpan w:val="2"/>
          </w:tcPr>
          <w:p w14:paraId="5CB714A0" w14:textId="77777777" w:rsidR="00455600" w:rsidRPr="00455600" w:rsidRDefault="00455600" w:rsidP="00455600">
            <w:pPr>
              <w:rPr>
                <w:b/>
                <w:sz w:val="24"/>
                <w:szCs w:val="24"/>
              </w:rPr>
            </w:pPr>
          </w:p>
          <w:p w14:paraId="769F35DB" w14:textId="77777777" w:rsidR="00455600" w:rsidRPr="00455600" w:rsidRDefault="00455600" w:rsidP="00455600">
            <w:pPr>
              <w:rPr>
                <w:b/>
                <w:sz w:val="24"/>
                <w:szCs w:val="24"/>
              </w:rPr>
            </w:pPr>
            <w:r w:rsidRPr="00455600">
              <w:rPr>
                <w:b/>
                <w:sz w:val="24"/>
                <w:szCs w:val="24"/>
              </w:rPr>
              <w:t xml:space="preserve">Links with other topics </w:t>
            </w:r>
          </w:p>
          <w:p w14:paraId="54E21CCD" w14:textId="77777777" w:rsidR="00455600" w:rsidRPr="00455600" w:rsidRDefault="00455600" w:rsidP="00455600">
            <w:pPr>
              <w:rPr>
                <w:b/>
                <w:sz w:val="24"/>
                <w:szCs w:val="24"/>
              </w:rPr>
            </w:pPr>
          </w:p>
          <w:p w14:paraId="0177C343" w14:textId="77777777" w:rsidR="00455600" w:rsidRPr="00455600" w:rsidRDefault="00455600" w:rsidP="00455600">
            <w:pPr>
              <w:numPr>
                <w:ilvl w:val="0"/>
                <w:numId w:val="9"/>
              </w:numPr>
              <w:rPr>
                <w:sz w:val="24"/>
                <w:szCs w:val="24"/>
              </w:rPr>
            </w:pPr>
            <w:r w:rsidRPr="00455600">
              <w:rPr>
                <w:sz w:val="24"/>
                <w:szCs w:val="24"/>
              </w:rPr>
              <w:t>Connection to Kinematics, vectors and scalars quantities</w:t>
            </w:r>
          </w:p>
          <w:p w14:paraId="6A8A8C32" w14:textId="77777777" w:rsidR="00455600" w:rsidRPr="00455600" w:rsidRDefault="00455600" w:rsidP="00455600">
            <w:pPr>
              <w:numPr>
                <w:ilvl w:val="0"/>
                <w:numId w:val="9"/>
              </w:numPr>
              <w:rPr>
                <w:sz w:val="24"/>
                <w:szCs w:val="24"/>
              </w:rPr>
            </w:pPr>
          </w:p>
          <w:p w14:paraId="60315678" w14:textId="77777777" w:rsidR="00455600" w:rsidRPr="00455600" w:rsidRDefault="00455600" w:rsidP="00455600">
            <w:pPr>
              <w:rPr>
                <w:sz w:val="24"/>
                <w:szCs w:val="24"/>
              </w:rPr>
            </w:pPr>
          </w:p>
        </w:tc>
      </w:tr>
      <w:tr w:rsidR="00455600" w:rsidRPr="00455600" w14:paraId="1D1CED4A" w14:textId="77777777" w:rsidTr="00F65DC2">
        <w:tc>
          <w:tcPr>
            <w:tcW w:w="10168" w:type="dxa"/>
            <w:gridSpan w:val="2"/>
          </w:tcPr>
          <w:p w14:paraId="29D83094" w14:textId="77777777" w:rsidR="00455600" w:rsidRPr="00455600" w:rsidRDefault="00455600" w:rsidP="00455600">
            <w:pPr>
              <w:rPr>
                <w:b/>
                <w:sz w:val="24"/>
                <w:szCs w:val="24"/>
              </w:rPr>
            </w:pPr>
            <w:r w:rsidRPr="00455600">
              <w:rPr>
                <w:noProof/>
                <w:sz w:val="24"/>
                <w:szCs w:val="24"/>
                <w:lang w:eastAsia="en-GB"/>
              </w:rPr>
              <mc:AlternateContent>
                <mc:Choice Requires="wps">
                  <w:drawing>
                    <wp:anchor distT="0" distB="0" distL="114300" distR="114300" simplePos="0" relativeHeight="251660288" behindDoc="0" locked="0" layoutInCell="1" allowOverlap="1" wp14:anchorId="666E95FA" wp14:editId="3B7C9819">
                      <wp:simplePos x="0" y="0"/>
                      <wp:positionH relativeFrom="column">
                        <wp:posOffset>4023773</wp:posOffset>
                      </wp:positionH>
                      <wp:positionV relativeFrom="paragraph">
                        <wp:posOffset>2422</wp:posOffset>
                      </wp:positionV>
                      <wp:extent cx="1201420" cy="180721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807210"/>
                              </a:xfrm>
                              <a:prstGeom prst="rect">
                                <a:avLst/>
                              </a:prstGeom>
                              <a:solidFill>
                                <a:srgbClr val="FFFFFF"/>
                              </a:solidFill>
                              <a:ln w="9525">
                                <a:noFill/>
                                <a:miter lim="800000"/>
                                <a:headEnd/>
                                <a:tailEnd/>
                              </a:ln>
                            </wps:spPr>
                            <wps:txbx>
                              <w:txbxContent>
                                <w:p w14:paraId="2A5FE78C" w14:textId="77777777" w:rsidR="00375818" w:rsidRDefault="00042C67" w:rsidP="00455600">
                                  <w:r>
                                    <w:pict w14:anchorId="0327D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6pt;height:131.45pt">
                                        <v:imagedata r:id="rId49" o:title=""/>
                                      </v:shape>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85pt;margin-top:.2pt;width:94.6pt;height:1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" stroked="f">
                      <v:textbox>
                        <w:txbxContent>
                          <w:p w14:paraId="2A5FE78C" w14:textId="77777777" w:rsidR="00375818" w:rsidRDefault="001E5095" w:rsidP="00455600">
                            <w:r>
                              <w:pict w14:anchorId="0327D696">
                                <v:shape id="_x0000_i1028" type="#_x0000_t75" style="width:78.6pt;height:131.45pt">
                                  <v:imagedata r:id="rId50" o:title=""/>
                                </v:shape>
                              </w:pict>
                            </w:r>
                          </w:p>
                        </w:txbxContent>
                      </v:textbox>
                    </v:shape>
                  </w:pict>
                </mc:Fallback>
              </mc:AlternateContent>
            </w:r>
          </w:p>
          <w:p w14:paraId="65CC6E29" w14:textId="77777777" w:rsidR="00455600" w:rsidRPr="00455600" w:rsidRDefault="00455600" w:rsidP="00455600">
            <w:pPr>
              <w:rPr>
                <w:b/>
                <w:sz w:val="24"/>
                <w:szCs w:val="24"/>
              </w:rPr>
            </w:pPr>
            <w:r w:rsidRPr="00455600">
              <w:rPr>
                <w:b/>
                <w:sz w:val="24"/>
                <w:szCs w:val="24"/>
              </w:rPr>
              <w:t>Questions and prompts for mathematical thinking</w:t>
            </w:r>
          </w:p>
          <w:p w14:paraId="6EAB1746" w14:textId="77777777" w:rsidR="00455600" w:rsidRPr="00455600" w:rsidRDefault="00455600" w:rsidP="00455600">
            <w:pPr>
              <w:rPr>
                <w:b/>
                <w:sz w:val="24"/>
                <w:szCs w:val="24"/>
              </w:rPr>
            </w:pPr>
          </w:p>
          <w:p w14:paraId="34A8C65A" w14:textId="77777777" w:rsidR="00455600" w:rsidRPr="00455600" w:rsidRDefault="00455600" w:rsidP="00455600">
            <w:pPr>
              <w:numPr>
                <w:ilvl w:val="0"/>
                <w:numId w:val="25"/>
              </w:numPr>
              <w:rPr>
                <w:sz w:val="24"/>
                <w:szCs w:val="24"/>
              </w:rPr>
            </w:pPr>
            <w:r w:rsidRPr="00455600">
              <w:rPr>
                <w:sz w:val="24"/>
                <w:szCs w:val="24"/>
              </w:rPr>
              <w:t>Two identical objects are connected to the ends of a light elastic string which passes over a fixed pulley as shown. What happens if the system is released from rest?</w:t>
            </w:r>
          </w:p>
          <w:p w14:paraId="49CE3027" w14:textId="77777777" w:rsidR="00455600" w:rsidRPr="00455600" w:rsidRDefault="00455600" w:rsidP="00455600">
            <w:pPr>
              <w:rPr>
                <w:sz w:val="24"/>
                <w:szCs w:val="24"/>
              </w:rPr>
            </w:pPr>
          </w:p>
          <w:p w14:paraId="061A309F" w14:textId="77777777" w:rsidR="00455600" w:rsidRPr="00455600" w:rsidRDefault="00455600" w:rsidP="00455600">
            <w:pPr>
              <w:numPr>
                <w:ilvl w:val="0"/>
                <w:numId w:val="25"/>
              </w:numPr>
              <w:rPr>
                <w:sz w:val="24"/>
                <w:szCs w:val="24"/>
              </w:rPr>
            </w:pPr>
            <w:r w:rsidRPr="00455600">
              <w:rPr>
                <w:sz w:val="24"/>
                <w:szCs w:val="24"/>
              </w:rPr>
              <w:t xml:space="preserve"> </w:t>
            </w:r>
          </w:p>
          <w:p w14:paraId="35C7FF2E" w14:textId="77777777" w:rsidR="00455600" w:rsidRPr="00455600" w:rsidRDefault="00455600" w:rsidP="00455600">
            <w:pPr>
              <w:rPr>
                <w:sz w:val="24"/>
                <w:szCs w:val="24"/>
              </w:rPr>
            </w:pPr>
          </w:p>
          <w:p w14:paraId="5495631F" w14:textId="77777777" w:rsidR="00455600" w:rsidRPr="00455600" w:rsidRDefault="00455600" w:rsidP="00455600">
            <w:pPr>
              <w:rPr>
                <w:sz w:val="24"/>
                <w:szCs w:val="24"/>
              </w:rPr>
            </w:pPr>
          </w:p>
          <w:p w14:paraId="02088D2F" w14:textId="77777777" w:rsidR="00455600" w:rsidRPr="00455600" w:rsidRDefault="00455600" w:rsidP="00455600">
            <w:pPr>
              <w:rPr>
                <w:sz w:val="24"/>
                <w:szCs w:val="24"/>
              </w:rPr>
            </w:pPr>
          </w:p>
        </w:tc>
      </w:tr>
      <w:tr w:rsidR="00455600" w:rsidRPr="00455600" w14:paraId="36251953" w14:textId="77777777" w:rsidTr="00F65DC2">
        <w:tc>
          <w:tcPr>
            <w:tcW w:w="10168" w:type="dxa"/>
            <w:gridSpan w:val="2"/>
          </w:tcPr>
          <w:p w14:paraId="79C7DF9C" w14:textId="77777777" w:rsidR="00455600" w:rsidRPr="00455600" w:rsidRDefault="00455600" w:rsidP="00455600">
            <w:pPr>
              <w:rPr>
                <w:b/>
                <w:sz w:val="24"/>
                <w:szCs w:val="24"/>
              </w:rPr>
            </w:pPr>
          </w:p>
          <w:p w14:paraId="03DA6F91" w14:textId="77777777" w:rsidR="00455600" w:rsidRPr="00455600" w:rsidRDefault="00455600" w:rsidP="00455600">
            <w:pPr>
              <w:rPr>
                <w:b/>
                <w:sz w:val="24"/>
                <w:szCs w:val="24"/>
              </w:rPr>
            </w:pPr>
            <w:r w:rsidRPr="00455600">
              <w:rPr>
                <w:b/>
                <w:sz w:val="24"/>
                <w:szCs w:val="24"/>
              </w:rPr>
              <w:t>Applications and Modelling</w:t>
            </w:r>
          </w:p>
          <w:p w14:paraId="6DF6C5F2" w14:textId="77777777" w:rsidR="00455600" w:rsidRPr="00455600" w:rsidRDefault="00455600" w:rsidP="00455600">
            <w:pPr>
              <w:rPr>
                <w:b/>
                <w:sz w:val="24"/>
                <w:szCs w:val="24"/>
              </w:rPr>
            </w:pPr>
          </w:p>
          <w:p w14:paraId="2F14BE90" w14:textId="77777777" w:rsidR="00455600" w:rsidRPr="00455600" w:rsidRDefault="00455600" w:rsidP="00455600">
            <w:pPr>
              <w:numPr>
                <w:ilvl w:val="0"/>
                <w:numId w:val="24"/>
              </w:numPr>
              <w:rPr>
                <w:sz w:val="24"/>
                <w:szCs w:val="24"/>
              </w:rPr>
            </w:pPr>
            <w:r w:rsidRPr="00455600">
              <w:rPr>
                <w:sz w:val="24"/>
                <w:szCs w:val="24"/>
              </w:rPr>
              <w:t>A mass hangs in equilibrium on the end of a string connected to a ceiling.</w:t>
            </w:r>
          </w:p>
          <w:p w14:paraId="49DF78A6" w14:textId="77777777" w:rsidR="00455600" w:rsidRPr="00455600" w:rsidRDefault="00455600" w:rsidP="00455600">
            <w:pPr>
              <w:rPr>
                <w:sz w:val="24"/>
                <w:szCs w:val="24"/>
              </w:rPr>
            </w:pPr>
            <w:r w:rsidRPr="00455600">
              <w:rPr>
                <w:sz w:val="24"/>
                <w:szCs w:val="24"/>
              </w:rPr>
              <w:t>What forces act on the mass?</w:t>
            </w:r>
          </w:p>
          <w:p w14:paraId="1D244615" w14:textId="77777777" w:rsidR="00455600" w:rsidRPr="00455600" w:rsidRDefault="00455600" w:rsidP="00455600">
            <w:pPr>
              <w:rPr>
                <w:sz w:val="24"/>
                <w:szCs w:val="24"/>
              </w:rPr>
            </w:pPr>
            <w:r w:rsidRPr="00455600">
              <w:rPr>
                <w:sz w:val="24"/>
                <w:szCs w:val="24"/>
              </w:rPr>
              <w:t>What is meant by ‘tension in the string’?</w:t>
            </w:r>
          </w:p>
          <w:p w14:paraId="13A15BF0" w14:textId="77777777" w:rsidR="00455600" w:rsidRPr="00455600" w:rsidRDefault="00455600" w:rsidP="00455600">
            <w:pPr>
              <w:rPr>
                <w:sz w:val="24"/>
                <w:szCs w:val="24"/>
              </w:rPr>
            </w:pPr>
            <w:r w:rsidRPr="00455600">
              <w:rPr>
                <w:sz w:val="24"/>
                <w:szCs w:val="24"/>
              </w:rPr>
              <w:t>What is meant by ‘breaking tension’?</w:t>
            </w:r>
          </w:p>
          <w:p w14:paraId="3050C487" w14:textId="77777777" w:rsidR="00455600" w:rsidRPr="00455600" w:rsidRDefault="00455600" w:rsidP="00455600">
            <w:pPr>
              <w:rPr>
                <w:sz w:val="24"/>
                <w:szCs w:val="24"/>
              </w:rPr>
            </w:pPr>
            <w:r w:rsidRPr="00455600">
              <w:rPr>
                <w:sz w:val="24"/>
                <w:szCs w:val="24"/>
              </w:rPr>
              <w:t xml:space="preserve">    How can you illustrate this using a practical experiment?</w:t>
            </w:r>
          </w:p>
          <w:p w14:paraId="25904DAE" w14:textId="77777777" w:rsidR="00455600" w:rsidRPr="00455600" w:rsidRDefault="00455600" w:rsidP="00455600">
            <w:pPr>
              <w:numPr>
                <w:ilvl w:val="0"/>
                <w:numId w:val="24"/>
              </w:numPr>
              <w:rPr>
                <w:sz w:val="24"/>
                <w:szCs w:val="24"/>
              </w:rPr>
            </w:pPr>
          </w:p>
          <w:p w14:paraId="2C00CF80" w14:textId="77777777" w:rsidR="00455600" w:rsidRPr="00455600" w:rsidRDefault="00455600" w:rsidP="00455600">
            <w:pPr>
              <w:rPr>
                <w:b/>
                <w:sz w:val="24"/>
                <w:szCs w:val="24"/>
              </w:rPr>
            </w:pPr>
          </w:p>
        </w:tc>
      </w:tr>
      <w:tr w:rsidR="00455600" w:rsidRPr="00455600" w14:paraId="0EB85653" w14:textId="77777777" w:rsidTr="00F65DC2">
        <w:tc>
          <w:tcPr>
            <w:tcW w:w="10168" w:type="dxa"/>
            <w:gridSpan w:val="2"/>
          </w:tcPr>
          <w:p w14:paraId="484944FE" w14:textId="77777777" w:rsidR="00455600" w:rsidRPr="00455600" w:rsidRDefault="00455600" w:rsidP="00455600">
            <w:pPr>
              <w:rPr>
                <w:b/>
                <w:sz w:val="24"/>
                <w:szCs w:val="24"/>
              </w:rPr>
            </w:pPr>
            <w:r w:rsidRPr="00455600">
              <w:rPr>
                <w:b/>
                <w:sz w:val="24"/>
                <w:szCs w:val="24"/>
              </w:rPr>
              <w:t>Common Errors</w:t>
            </w:r>
          </w:p>
          <w:p w14:paraId="3DE894D2" w14:textId="77777777" w:rsidR="00455600" w:rsidRPr="00455600" w:rsidRDefault="00455600" w:rsidP="00455600">
            <w:pPr>
              <w:rPr>
                <w:b/>
                <w:sz w:val="24"/>
                <w:szCs w:val="24"/>
              </w:rPr>
            </w:pPr>
            <w:r w:rsidRPr="00455600">
              <w:rPr>
                <w:sz w:val="24"/>
                <w:szCs w:val="24"/>
              </w:rPr>
              <w:t xml:space="preserve"> </w:t>
            </w:r>
          </w:p>
          <w:p w14:paraId="1EA2203F" w14:textId="77777777" w:rsidR="00455600" w:rsidRPr="00455600" w:rsidRDefault="00455600" w:rsidP="00455600">
            <w:pPr>
              <w:numPr>
                <w:ilvl w:val="0"/>
                <w:numId w:val="9"/>
              </w:numPr>
              <w:rPr>
                <w:sz w:val="24"/>
                <w:szCs w:val="24"/>
              </w:rPr>
            </w:pPr>
            <w:r w:rsidRPr="00455600">
              <w:rPr>
                <w:sz w:val="24"/>
                <w:szCs w:val="24"/>
              </w:rPr>
              <w:t>Inconsistency in identifying which direction is positive when applying Newton’s Second Law</w:t>
            </w:r>
          </w:p>
          <w:p w14:paraId="4CBBD033" w14:textId="77777777" w:rsidR="00455600" w:rsidRPr="00455600" w:rsidRDefault="00455600" w:rsidP="00455600">
            <w:pPr>
              <w:numPr>
                <w:ilvl w:val="0"/>
                <w:numId w:val="9"/>
              </w:numPr>
              <w:rPr>
                <w:sz w:val="24"/>
                <w:szCs w:val="24"/>
              </w:rPr>
            </w:pPr>
            <w:r w:rsidRPr="00455600">
              <w:rPr>
                <w:sz w:val="24"/>
                <w:szCs w:val="24"/>
              </w:rPr>
              <w:t>Getting the correct direction for tension in a string</w:t>
            </w:r>
          </w:p>
          <w:p w14:paraId="5C2F2106" w14:textId="77777777" w:rsidR="00455600" w:rsidRPr="00455600" w:rsidRDefault="00455600" w:rsidP="00455600">
            <w:pPr>
              <w:numPr>
                <w:ilvl w:val="0"/>
                <w:numId w:val="9"/>
              </w:numPr>
              <w:rPr>
                <w:sz w:val="24"/>
                <w:szCs w:val="24"/>
              </w:rPr>
            </w:pPr>
            <w:r w:rsidRPr="00455600">
              <w:rPr>
                <w:sz w:val="24"/>
                <w:szCs w:val="24"/>
              </w:rPr>
              <w:t>Omitting a force e.g. normal reaction in a diagram or performing calculations without a sound diagram</w:t>
            </w:r>
          </w:p>
          <w:p w14:paraId="1712BD9F" w14:textId="77777777" w:rsidR="00455600" w:rsidRPr="00455600" w:rsidRDefault="00455600" w:rsidP="00455600">
            <w:pPr>
              <w:numPr>
                <w:ilvl w:val="0"/>
                <w:numId w:val="9"/>
              </w:numPr>
              <w:rPr>
                <w:sz w:val="24"/>
                <w:szCs w:val="24"/>
              </w:rPr>
            </w:pPr>
            <w:r w:rsidRPr="00455600">
              <w:rPr>
                <w:sz w:val="24"/>
                <w:szCs w:val="24"/>
              </w:rPr>
              <w:t xml:space="preserve">Given the weight, </w:t>
            </w:r>
            <w:r w:rsidR="00042C67">
              <w:rPr>
                <w:sz w:val="24"/>
                <w:szCs w:val="24"/>
              </w:rPr>
              <w:pict w14:anchorId="446BD2E8">
                <v:shape id="_x0000_i1025" type="#_x0000_t75" style="width:13.85pt;height:13.85pt">
                  <v:imagedata r:id="rId51" o:title=""/>
                </v:shape>
              </w:pict>
            </w:r>
            <w:r w:rsidRPr="00455600">
              <w:rPr>
                <w:sz w:val="24"/>
                <w:szCs w:val="24"/>
              </w:rPr>
              <w:t xml:space="preserve">, using </w:t>
            </w:r>
            <w:r w:rsidR="00042C67">
              <w:rPr>
                <w:sz w:val="24"/>
                <w:szCs w:val="24"/>
              </w:rPr>
              <w:pict w14:anchorId="7786E27F">
                <v:shape id="_x0000_i1026" type="#_x0000_t75" style="width:19.8pt;height:14.55pt">
                  <v:imagedata r:id="rId52" o:title=""/>
                </v:shape>
              </w:pict>
            </w:r>
            <w:r w:rsidRPr="00455600">
              <w:rPr>
                <w:sz w:val="24"/>
                <w:szCs w:val="24"/>
              </w:rPr>
              <w:t xml:space="preserve"> for a force or </w:t>
            </w:r>
            <w:r w:rsidR="00042C67">
              <w:rPr>
                <w:sz w:val="24"/>
                <w:szCs w:val="24"/>
              </w:rPr>
              <w:pict w14:anchorId="0CAC28A3">
                <v:shape id="_x0000_i1027" type="#_x0000_t75" style="width:45.6pt;height:14.55pt">
                  <v:imagedata r:id="rId53" o:title=""/>
                </v:shape>
              </w:pict>
            </w:r>
            <w:r w:rsidRPr="00455600">
              <w:rPr>
                <w:sz w:val="24"/>
                <w:szCs w:val="24"/>
              </w:rPr>
              <w:t xml:space="preserve"> in Newton’s Second Law</w:t>
            </w:r>
          </w:p>
          <w:p w14:paraId="5B05F5EC" w14:textId="77777777" w:rsidR="00455600" w:rsidRPr="00DD3D5A" w:rsidRDefault="00455600" w:rsidP="00DD3D5A">
            <w:pPr>
              <w:ind w:left="720"/>
              <w:rPr>
                <w:sz w:val="24"/>
                <w:szCs w:val="24"/>
              </w:rPr>
            </w:pPr>
          </w:p>
        </w:tc>
      </w:tr>
    </w:tbl>
    <w:p w14:paraId="50D45DBB" w14:textId="77777777" w:rsidR="00455600" w:rsidRPr="00455600" w:rsidRDefault="00455600" w:rsidP="00455600">
      <w:pPr>
        <w:rPr>
          <w:sz w:val="24"/>
          <w:szCs w:val="24"/>
        </w:rPr>
      </w:pPr>
    </w:p>
    <w:p w14:paraId="189217F9" w14:textId="77777777" w:rsidR="00455600" w:rsidRPr="006B4FC2" w:rsidRDefault="00455600" w:rsidP="00D61130">
      <w:pPr>
        <w:rPr>
          <w:sz w:val="24"/>
          <w:szCs w:val="24"/>
        </w:rPr>
      </w:pPr>
    </w:p>
    <w:sectPr w:rsidR="00455600" w:rsidRPr="006B4FC2" w:rsidSect="00F65DC2">
      <w:type w:val="continuous"/>
      <w:pgSz w:w="11906" w:h="16838"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7945A" w14:textId="77777777" w:rsidR="00042C67" w:rsidRDefault="00042C67" w:rsidP="00FD7BFE">
      <w:r>
        <w:separator/>
      </w:r>
    </w:p>
  </w:endnote>
  <w:endnote w:type="continuationSeparator" w:id="0">
    <w:p w14:paraId="15BFE438" w14:textId="77777777" w:rsidR="00042C67" w:rsidRDefault="00042C67"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3A1EF" w14:textId="77777777" w:rsidR="00375818" w:rsidRDefault="00375818" w:rsidP="007C4293">
    <w:pPr>
      <w:pStyle w:val="Footer"/>
      <w:tabs>
        <w:tab w:val="left" w:pos="3299"/>
      </w:tabs>
    </w:pPr>
    <w:r>
      <w:tab/>
    </w:r>
    <w:r>
      <w:tab/>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8C29EF">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8C29EF">
      <w:rPr>
        <w:rStyle w:val="PageNumber"/>
        <w:noProof/>
      </w:rPr>
      <w:t>7</w:t>
    </w:r>
    <w:r w:rsidRPr="00472C1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577AC" w14:textId="77777777" w:rsidR="00375818" w:rsidRDefault="00375818" w:rsidP="00D7305F">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3623C815" wp14:editId="15BFAAC5">
              <wp:simplePos x="0" y="0"/>
              <wp:positionH relativeFrom="column">
                <wp:posOffset>4768215</wp:posOffset>
              </wp:positionH>
              <wp:positionV relativeFrom="paragraph">
                <wp:posOffset>-189230</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36C709F1" w14:textId="77777777" w:rsidR="00375818" w:rsidRDefault="00375818" w:rsidP="00D7305F">
                          <w:pPr>
                            <w:autoSpaceDE w:val="0"/>
                            <w:autoSpaceDN w:val="0"/>
                            <w:adjustRightInd w:val="0"/>
                            <w:jc w:val="right"/>
                            <w:rPr>
                              <w:sz w:val="16"/>
                              <w:szCs w:val="16"/>
                            </w:rPr>
                          </w:pPr>
                          <w:r>
                            <w:rPr>
                              <w:sz w:val="16"/>
                              <w:szCs w:val="16"/>
                            </w:rPr>
                            <w:t>INTIALS DD/MM/YY</w:t>
                          </w:r>
                        </w:p>
                        <w:p w14:paraId="0CD533C7" w14:textId="77777777" w:rsidR="00375818" w:rsidRPr="002B2D76" w:rsidRDefault="00375818"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HAIAABs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" stroked="f">
              <v:textbox>
                <w:txbxContent>
                  <w:p w14:paraId="36C709F1" w14:textId="77777777" w:rsidR="00375818" w:rsidRDefault="00375818" w:rsidP="00D7305F">
                    <w:pPr>
                      <w:autoSpaceDE w:val="0"/>
                      <w:autoSpaceDN w:val="0"/>
                      <w:adjustRightInd w:val="0"/>
                      <w:jc w:val="right"/>
                      <w:rPr>
                        <w:sz w:val="16"/>
                        <w:szCs w:val="16"/>
                      </w:rPr>
                    </w:pPr>
                    <w:r>
                      <w:rPr>
                        <w:sz w:val="16"/>
                        <w:szCs w:val="16"/>
                      </w:rPr>
                      <w:t>INTIALS DD/MM/YY</w:t>
                    </w:r>
                  </w:p>
                  <w:p w14:paraId="0CD533C7" w14:textId="77777777" w:rsidR="00375818" w:rsidRPr="002B2D76" w:rsidRDefault="00375818"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7506F293" wp14:editId="2694D549">
          <wp:simplePos x="0" y="0"/>
          <wp:positionH relativeFrom="column">
            <wp:posOffset>-446405</wp:posOffset>
          </wp:positionH>
          <wp:positionV relativeFrom="paragraph">
            <wp:posOffset>-274320</wp:posOffset>
          </wp:positionV>
          <wp:extent cx="1609090" cy="40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Pr>
        <w:rStyle w:val="PageNumber"/>
        <w:noProof/>
      </w:rPr>
      <w:t>2</w:t>
    </w:r>
    <w:r w:rsidRPr="00472C1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E86B0" w14:textId="77777777" w:rsidR="00042C67" w:rsidRDefault="00042C67" w:rsidP="00FD7BFE">
      <w:r>
        <w:separator/>
      </w:r>
    </w:p>
  </w:footnote>
  <w:footnote w:type="continuationSeparator" w:id="0">
    <w:p w14:paraId="7AF6117E" w14:textId="77777777" w:rsidR="00042C67" w:rsidRDefault="00042C67" w:rsidP="00FD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C23"/>
    <w:multiLevelType w:val="hybridMultilevel"/>
    <w:tmpl w:val="B858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52559B"/>
    <w:multiLevelType w:val="hybridMultilevel"/>
    <w:tmpl w:val="E5E4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20D1A"/>
    <w:multiLevelType w:val="hybridMultilevel"/>
    <w:tmpl w:val="7558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B65783"/>
    <w:multiLevelType w:val="hybridMultilevel"/>
    <w:tmpl w:val="FF1E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1173FB"/>
    <w:multiLevelType w:val="hybridMultilevel"/>
    <w:tmpl w:val="FA74D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F37C51"/>
    <w:multiLevelType w:val="hybridMultilevel"/>
    <w:tmpl w:val="0FC0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416D4C"/>
    <w:multiLevelType w:val="hybridMultilevel"/>
    <w:tmpl w:val="F3B0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5F033C"/>
    <w:multiLevelType w:val="hybridMultilevel"/>
    <w:tmpl w:val="7BCEF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EB7382"/>
    <w:multiLevelType w:val="hybridMultilevel"/>
    <w:tmpl w:val="B7B066C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4">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313DC3"/>
    <w:multiLevelType w:val="hybridMultilevel"/>
    <w:tmpl w:val="1FD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C52766"/>
    <w:multiLevelType w:val="hybridMultilevel"/>
    <w:tmpl w:val="689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584C01"/>
    <w:multiLevelType w:val="hybridMultilevel"/>
    <w:tmpl w:val="9252C7C8"/>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4">
    <w:nsid w:val="69FB000C"/>
    <w:multiLevelType w:val="hybridMultilevel"/>
    <w:tmpl w:val="1A08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D3A1E69"/>
    <w:multiLevelType w:val="hybridMultilevel"/>
    <w:tmpl w:val="53B0F572"/>
    <w:lvl w:ilvl="0" w:tplc="DC2E90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95555E"/>
    <w:multiLevelType w:val="hybridMultilevel"/>
    <w:tmpl w:val="9AE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2"/>
  </w:num>
  <w:num w:numId="3">
    <w:abstractNumId w:val="19"/>
  </w:num>
  <w:num w:numId="4">
    <w:abstractNumId w:val="0"/>
  </w:num>
  <w:num w:numId="5">
    <w:abstractNumId w:val="20"/>
  </w:num>
  <w:num w:numId="6">
    <w:abstractNumId w:val="17"/>
  </w:num>
  <w:num w:numId="7">
    <w:abstractNumId w:val="16"/>
  </w:num>
  <w:num w:numId="8">
    <w:abstractNumId w:val="6"/>
  </w:num>
  <w:num w:numId="9">
    <w:abstractNumId w:val="14"/>
  </w:num>
  <w:num w:numId="10">
    <w:abstractNumId w:val="3"/>
  </w:num>
  <w:num w:numId="11">
    <w:abstractNumId w:val="7"/>
  </w:num>
  <w:num w:numId="12">
    <w:abstractNumId w:val="12"/>
  </w:num>
  <w:num w:numId="13">
    <w:abstractNumId w:val="13"/>
  </w:num>
  <w:num w:numId="14">
    <w:abstractNumId w:val="23"/>
  </w:num>
  <w:num w:numId="15">
    <w:abstractNumId w:val="26"/>
  </w:num>
  <w:num w:numId="16">
    <w:abstractNumId w:val="18"/>
  </w:num>
  <w:num w:numId="17">
    <w:abstractNumId w:val="15"/>
  </w:num>
  <w:num w:numId="18">
    <w:abstractNumId w:val="1"/>
  </w:num>
  <w:num w:numId="19">
    <w:abstractNumId w:val="2"/>
  </w:num>
  <w:num w:numId="20">
    <w:abstractNumId w:val="10"/>
  </w:num>
  <w:num w:numId="21">
    <w:abstractNumId w:val="24"/>
  </w:num>
  <w:num w:numId="22">
    <w:abstractNumId w:val="25"/>
  </w:num>
  <w:num w:numId="23">
    <w:abstractNumId w:val="11"/>
  </w:num>
  <w:num w:numId="24">
    <w:abstractNumId w:val="8"/>
  </w:num>
  <w:num w:numId="25">
    <w:abstractNumId w:val="5"/>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69C416-FA1A-431D-8723-7CC45C5BFCFE}"/>
    <w:docVar w:name="dgnword-eventsink" w:val="100307560"/>
  </w:docVars>
  <w:rsids>
    <w:rsidRoot w:val="00072BD3"/>
    <w:rsid w:val="000042CB"/>
    <w:rsid w:val="000043D8"/>
    <w:rsid w:val="00022588"/>
    <w:rsid w:val="00033DB7"/>
    <w:rsid w:val="00042C67"/>
    <w:rsid w:val="00046BDF"/>
    <w:rsid w:val="00051FBB"/>
    <w:rsid w:val="00072BD3"/>
    <w:rsid w:val="00075173"/>
    <w:rsid w:val="00080939"/>
    <w:rsid w:val="00080C7C"/>
    <w:rsid w:val="00085B62"/>
    <w:rsid w:val="00085F5B"/>
    <w:rsid w:val="00090A54"/>
    <w:rsid w:val="000A4F0C"/>
    <w:rsid w:val="000F2B6F"/>
    <w:rsid w:val="000F3F19"/>
    <w:rsid w:val="00100074"/>
    <w:rsid w:val="001027DD"/>
    <w:rsid w:val="00113800"/>
    <w:rsid w:val="0015110A"/>
    <w:rsid w:val="00160C9F"/>
    <w:rsid w:val="00164150"/>
    <w:rsid w:val="00180DEA"/>
    <w:rsid w:val="0018196B"/>
    <w:rsid w:val="00190982"/>
    <w:rsid w:val="001961FB"/>
    <w:rsid w:val="001E5095"/>
    <w:rsid w:val="001F046C"/>
    <w:rsid w:val="00205DE6"/>
    <w:rsid w:val="002152B1"/>
    <w:rsid w:val="0024205D"/>
    <w:rsid w:val="00252CE5"/>
    <w:rsid w:val="0027124D"/>
    <w:rsid w:val="00286CAE"/>
    <w:rsid w:val="00293A94"/>
    <w:rsid w:val="0029714F"/>
    <w:rsid w:val="002A18AE"/>
    <w:rsid w:val="002B2679"/>
    <w:rsid w:val="002B3A85"/>
    <w:rsid w:val="002C6E9E"/>
    <w:rsid w:val="002D3ECB"/>
    <w:rsid w:val="002F3BFA"/>
    <w:rsid w:val="003068E2"/>
    <w:rsid w:val="00313295"/>
    <w:rsid w:val="0032693A"/>
    <w:rsid w:val="00327C2A"/>
    <w:rsid w:val="00356F3F"/>
    <w:rsid w:val="00357014"/>
    <w:rsid w:val="00375818"/>
    <w:rsid w:val="00377271"/>
    <w:rsid w:val="00377EF8"/>
    <w:rsid w:val="00392FE7"/>
    <w:rsid w:val="003B3572"/>
    <w:rsid w:val="003C7AC9"/>
    <w:rsid w:val="003E1F9D"/>
    <w:rsid w:val="003E7F1D"/>
    <w:rsid w:val="004040FA"/>
    <w:rsid w:val="00425181"/>
    <w:rsid w:val="00455600"/>
    <w:rsid w:val="00455E5C"/>
    <w:rsid w:val="004E2CE7"/>
    <w:rsid w:val="004E3C23"/>
    <w:rsid w:val="00500D44"/>
    <w:rsid w:val="00501BA7"/>
    <w:rsid w:val="00521613"/>
    <w:rsid w:val="00525D28"/>
    <w:rsid w:val="005417D9"/>
    <w:rsid w:val="00564495"/>
    <w:rsid w:val="00573434"/>
    <w:rsid w:val="005823C9"/>
    <w:rsid w:val="005B56D6"/>
    <w:rsid w:val="00601AE0"/>
    <w:rsid w:val="00605847"/>
    <w:rsid w:val="00612FC7"/>
    <w:rsid w:val="006242F2"/>
    <w:rsid w:val="00631313"/>
    <w:rsid w:val="00641984"/>
    <w:rsid w:val="00644875"/>
    <w:rsid w:val="006702C1"/>
    <w:rsid w:val="00681604"/>
    <w:rsid w:val="00694002"/>
    <w:rsid w:val="006A12A1"/>
    <w:rsid w:val="006B4FC2"/>
    <w:rsid w:val="006C3307"/>
    <w:rsid w:val="006E5234"/>
    <w:rsid w:val="00722900"/>
    <w:rsid w:val="0073718C"/>
    <w:rsid w:val="0074256C"/>
    <w:rsid w:val="00751F0D"/>
    <w:rsid w:val="00761865"/>
    <w:rsid w:val="00782CA3"/>
    <w:rsid w:val="00790699"/>
    <w:rsid w:val="00793CC7"/>
    <w:rsid w:val="007A4EA3"/>
    <w:rsid w:val="007C4293"/>
    <w:rsid w:val="007C7D66"/>
    <w:rsid w:val="007D2AFE"/>
    <w:rsid w:val="007E3558"/>
    <w:rsid w:val="007E5F62"/>
    <w:rsid w:val="007F514C"/>
    <w:rsid w:val="00803B5B"/>
    <w:rsid w:val="00822A87"/>
    <w:rsid w:val="008329AE"/>
    <w:rsid w:val="00835FBC"/>
    <w:rsid w:val="00861243"/>
    <w:rsid w:val="0086132B"/>
    <w:rsid w:val="00883890"/>
    <w:rsid w:val="008857DD"/>
    <w:rsid w:val="008876FB"/>
    <w:rsid w:val="0089070A"/>
    <w:rsid w:val="00897D57"/>
    <w:rsid w:val="008B007C"/>
    <w:rsid w:val="008B61B4"/>
    <w:rsid w:val="008C29EF"/>
    <w:rsid w:val="008E21C4"/>
    <w:rsid w:val="008E5C12"/>
    <w:rsid w:val="008F4FF1"/>
    <w:rsid w:val="0090517F"/>
    <w:rsid w:val="00925C4C"/>
    <w:rsid w:val="00931099"/>
    <w:rsid w:val="009427DD"/>
    <w:rsid w:val="009537B6"/>
    <w:rsid w:val="009633B1"/>
    <w:rsid w:val="00965BA2"/>
    <w:rsid w:val="00971CF3"/>
    <w:rsid w:val="009844D8"/>
    <w:rsid w:val="00985539"/>
    <w:rsid w:val="0099194E"/>
    <w:rsid w:val="00A071B0"/>
    <w:rsid w:val="00A1530D"/>
    <w:rsid w:val="00A22A46"/>
    <w:rsid w:val="00A52F14"/>
    <w:rsid w:val="00A55639"/>
    <w:rsid w:val="00A6107D"/>
    <w:rsid w:val="00A77ABF"/>
    <w:rsid w:val="00A92B46"/>
    <w:rsid w:val="00A9397C"/>
    <w:rsid w:val="00AC58A1"/>
    <w:rsid w:val="00AC6F3A"/>
    <w:rsid w:val="00B00C19"/>
    <w:rsid w:val="00B00D63"/>
    <w:rsid w:val="00B23758"/>
    <w:rsid w:val="00B24FA8"/>
    <w:rsid w:val="00B6792B"/>
    <w:rsid w:val="00B733CF"/>
    <w:rsid w:val="00B80079"/>
    <w:rsid w:val="00B8623E"/>
    <w:rsid w:val="00B978EE"/>
    <w:rsid w:val="00BA09CE"/>
    <w:rsid w:val="00BB7D20"/>
    <w:rsid w:val="00BE4200"/>
    <w:rsid w:val="00BF076E"/>
    <w:rsid w:val="00C24C2F"/>
    <w:rsid w:val="00C4369C"/>
    <w:rsid w:val="00C5253D"/>
    <w:rsid w:val="00C66EAF"/>
    <w:rsid w:val="00CA2805"/>
    <w:rsid w:val="00CA464B"/>
    <w:rsid w:val="00CA7B28"/>
    <w:rsid w:val="00CB30F4"/>
    <w:rsid w:val="00CB59AF"/>
    <w:rsid w:val="00CB76E9"/>
    <w:rsid w:val="00CC2DD5"/>
    <w:rsid w:val="00CF58E0"/>
    <w:rsid w:val="00D06B39"/>
    <w:rsid w:val="00D21722"/>
    <w:rsid w:val="00D45FA5"/>
    <w:rsid w:val="00D60385"/>
    <w:rsid w:val="00D61130"/>
    <w:rsid w:val="00D7305F"/>
    <w:rsid w:val="00DA732D"/>
    <w:rsid w:val="00DC176C"/>
    <w:rsid w:val="00DD0CF7"/>
    <w:rsid w:val="00DD3D5A"/>
    <w:rsid w:val="00DE1004"/>
    <w:rsid w:val="00DF1828"/>
    <w:rsid w:val="00DF2A2F"/>
    <w:rsid w:val="00E040AE"/>
    <w:rsid w:val="00E0741D"/>
    <w:rsid w:val="00E07B49"/>
    <w:rsid w:val="00E11A86"/>
    <w:rsid w:val="00E46D57"/>
    <w:rsid w:val="00E756E3"/>
    <w:rsid w:val="00E82505"/>
    <w:rsid w:val="00E90E12"/>
    <w:rsid w:val="00E97865"/>
    <w:rsid w:val="00EA6B16"/>
    <w:rsid w:val="00EC2957"/>
    <w:rsid w:val="00EC3A18"/>
    <w:rsid w:val="00EE51CC"/>
    <w:rsid w:val="00EF5A06"/>
    <w:rsid w:val="00F04E67"/>
    <w:rsid w:val="00F1638A"/>
    <w:rsid w:val="00F240DD"/>
    <w:rsid w:val="00F25C65"/>
    <w:rsid w:val="00F35187"/>
    <w:rsid w:val="00F43B8A"/>
    <w:rsid w:val="00F5081E"/>
    <w:rsid w:val="00F5147E"/>
    <w:rsid w:val="00F563B9"/>
    <w:rsid w:val="00F65DC2"/>
    <w:rsid w:val="00FA50F3"/>
    <w:rsid w:val="00FB3DE2"/>
    <w:rsid w:val="00FC4F30"/>
    <w:rsid w:val="00FD2E0F"/>
    <w:rsid w:val="00FD353E"/>
    <w:rsid w:val="00FD7BFE"/>
    <w:rsid w:val="00FF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6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C66EA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E1F9D"/>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C66EA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E1F9D"/>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21565870">
      <w:bodyDiv w:val="1"/>
      <w:marLeft w:val="0"/>
      <w:marRight w:val="0"/>
      <w:marTop w:val="0"/>
      <w:marBottom w:val="0"/>
      <w:divBdr>
        <w:top w:val="none" w:sz="0" w:space="0" w:color="auto"/>
        <w:left w:val="none" w:sz="0" w:space="0" w:color="auto"/>
        <w:bottom w:val="none" w:sz="0" w:space="0" w:color="auto"/>
        <w:right w:val="none" w:sz="0" w:space="0" w:color="auto"/>
      </w:divBdr>
      <w:divsChild>
        <w:div w:id="1830052028">
          <w:marLeft w:val="0"/>
          <w:marRight w:val="0"/>
          <w:marTop w:val="0"/>
          <w:marBottom w:val="0"/>
          <w:divBdr>
            <w:top w:val="none" w:sz="0" w:space="0" w:color="auto"/>
            <w:left w:val="none" w:sz="0" w:space="0" w:color="auto"/>
            <w:bottom w:val="none" w:sz="0" w:space="0" w:color="auto"/>
            <w:right w:val="none" w:sz="0" w:space="0" w:color="auto"/>
          </w:divBdr>
          <w:divsChild>
            <w:div w:id="1697122976">
              <w:marLeft w:val="0"/>
              <w:marRight w:val="0"/>
              <w:marTop w:val="0"/>
              <w:marBottom w:val="0"/>
              <w:divBdr>
                <w:top w:val="none" w:sz="0" w:space="0" w:color="auto"/>
                <w:left w:val="none" w:sz="0" w:space="0" w:color="auto"/>
                <w:bottom w:val="none" w:sz="0" w:space="0" w:color="auto"/>
                <w:right w:val="none" w:sz="0" w:space="0" w:color="auto"/>
              </w:divBdr>
              <w:divsChild>
                <w:div w:id="1139684001">
                  <w:marLeft w:val="0"/>
                  <w:marRight w:val="0"/>
                  <w:marTop w:val="0"/>
                  <w:marBottom w:val="0"/>
                  <w:divBdr>
                    <w:top w:val="none" w:sz="0" w:space="0" w:color="auto"/>
                    <w:left w:val="none" w:sz="0" w:space="0" w:color="auto"/>
                    <w:bottom w:val="none" w:sz="0" w:space="0" w:color="auto"/>
                    <w:right w:val="none" w:sz="0" w:space="0" w:color="auto"/>
                  </w:divBdr>
                </w:div>
              </w:divsChild>
            </w:div>
            <w:div w:id="1731808630">
              <w:marLeft w:val="0"/>
              <w:marRight w:val="0"/>
              <w:marTop w:val="0"/>
              <w:marBottom w:val="0"/>
              <w:divBdr>
                <w:top w:val="none" w:sz="0" w:space="0" w:color="auto"/>
                <w:left w:val="none" w:sz="0" w:space="0" w:color="auto"/>
                <w:bottom w:val="none" w:sz="0" w:space="0" w:color="auto"/>
                <w:right w:val="none" w:sz="0" w:space="0" w:color="auto"/>
              </w:divBdr>
              <w:divsChild>
                <w:div w:id="686951124">
                  <w:marLeft w:val="0"/>
                  <w:marRight w:val="0"/>
                  <w:marTop w:val="0"/>
                  <w:marBottom w:val="0"/>
                  <w:divBdr>
                    <w:top w:val="none" w:sz="0" w:space="0" w:color="auto"/>
                    <w:left w:val="none" w:sz="0" w:space="0" w:color="auto"/>
                    <w:bottom w:val="none" w:sz="0" w:space="0" w:color="auto"/>
                    <w:right w:val="none" w:sz="0" w:space="0" w:color="auto"/>
                  </w:divBdr>
                </w:div>
              </w:divsChild>
            </w:div>
            <w:div w:id="2119984630">
              <w:marLeft w:val="0"/>
              <w:marRight w:val="0"/>
              <w:marTop w:val="0"/>
              <w:marBottom w:val="0"/>
              <w:divBdr>
                <w:top w:val="none" w:sz="0" w:space="0" w:color="auto"/>
                <w:left w:val="none" w:sz="0" w:space="0" w:color="auto"/>
                <w:bottom w:val="none" w:sz="0" w:space="0" w:color="auto"/>
                <w:right w:val="none" w:sz="0" w:space="0" w:color="auto"/>
              </w:divBdr>
              <w:divsChild>
                <w:div w:id="1233082154">
                  <w:marLeft w:val="0"/>
                  <w:marRight w:val="0"/>
                  <w:marTop w:val="0"/>
                  <w:marBottom w:val="0"/>
                  <w:divBdr>
                    <w:top w:val="none" w:sz="0" w:space="0" w:color="auto"/>
                    <w:left w:val="none" w:sz="0" w:space="0" w:color="auto"/>
                    <w:bottom w:val="none" w:sz="0" w:space="0" w:color="auto"/>
                    <w:right w:val="none" w:sz="0" w:space="0" w:color="auto"/>
                  </w:divBdr>
                </w:div>
              </w:divsChild>
            </w:div>
            <w:div w:id="2030252536">
              <w:marLeft w:val="0"/>
              <w:marRight w:val="0"/>
              <w:marTop w:val="0"/>
              <w:marBottom w:val="0"/>
              <w:divBdr>
                <w:top w:val="none" w:sz="0" w:space="0" w:color="auto"/>
                <w:left w:val="none" w:sz="0" w:space="0" w:color="auto"/>
                <w:bottom w:val="none" w:sz="0" w:space="0" w:color="auto"/>
                <w:right w:val="none" w:sz="0" w:space="0" w:color="auto"/>
              </w:divBdr>
              <w:divsChild>
                <w:div w:id="574440573">
                  <w:marLeft w:val="0"/>
                  <w:marRight w:val="0"/>
                  <w:marTop w:val="0"/>
                  <w:marBottom w:val="0"/>
                  <w:divBdr>
                    <w:top w:val="none" w:sz="0" w:space="0" w:color="auto"/>
                    <w:left w:val="none" w:sz="0" w:space="0" w:color="auto"/>
                    <w:bottom w:val="none" w:sz="0" w:space="0" w:color="auto"/>
                    <w:right w:val="none" w:sz="0" w:space="0" w:color="auto"/>
                  </w:divBdr>
                </w:div>
              </w:divsChild>
            </w:div>
            <w:div w:id="2009676068">
              <w:marLeft w:val="0"/>
              <w:marRight w:val="0"/>
              <w:marTop w:val="0"/>
              <w:marBottom w:val="0"/>
              <w:divBdr>
                <w:top w:val="none" w:sz="0" w:space="0" w:color="auto"/>
                <w:left w:val="none" w:sz="0" w:space="0" w:color="auto"/>
                <w:bottom w:val="none" w:sz="0" w:space="0" w:color="auto"/>
                <w:right w:val="none" w:sz="0" w:space="0" w:color="auto"/>
              </w:divBdr>
              <w:divsChild>
                <w:div w:id="160972761">
                  <w:marLeft w:val="0"/>
                  <w:marRight w:val="0"/>
                  <w:marTop w:val="0"/>
                  <w:marBottom w:val="0"/>
                  <w:divBdr>
                    <w:top w:val="none" w:sz="0" w:space="0" w:color="auto"/>
                    <w:left w:val="none" w:sz="0" w:space="0" w:color="auto"/>
                    <w:bottom w:val="none" w:sz="0" w:space="0" w:color="auto"/>
                    <w:right w:val="none" w:sz="0" w:space="0" w:color="auto"/>
                  </w:divBdr>
                </w:div>
              </w:divsChild>
            </w:div>
            <w:div w:id="20129014">
              <w:marLeft w:val="0"/>
              <w:marRight w:val="0"/>
              <w:marTop w:val="0"/>
              <w:marBottom w:val="0"/>
              <w:divBdr>
                <w:top w:val="none" w:sz="0" w:space="0" w:color="auto"/>
                <w:left w:val="none" w:sz="0" w:space="0" w:color="auto"/>
                <w:bottom w:val="none" w:sz="0" w:space="0" w:color="auto"/>
                <w:right w:val="none" w:sz="0" w:space="0" w:color="auto"/>
              </w:divBdr>
              <w:divsChild>
                <w:div w:id="796725666">
                  <w:marLeft w:val="0"/>
                  <w:marRight w:val="0"/>
                  <w:marTop w:val="0"/>
                  <w:marBottom w:val="0"/>
                  <w:divBdr>
                    <w:top w:val="none" w:sz="0" w:space="0" w:color="auto"/>
                    <w:left w:val="none" w:sz="0" w:space="0" w:color="auto"/>
                    <w:bottom w:val="none" w:sz="0" w:space="0" w:color="auto"/>
                    <w:right w:val="none" w:sz="0" w:space="0" w:color="auto"/>
                  </w:divBdr>
                </w:div>
              </w:divsChild>
            </w:div>
            <w:div w:id="973830835">
              <w:marLeft w:val="0"/>
              <w:marRight w:val="0"/>
              <w:marTop w:val="0"/>
              <w:marBottom w:val="0"/>
              <w:divBdr>
                <w:top w:val="none" w:sz="0" w:space="0" w:color="auto"/>
                <w:left w:val="none" w:sz="0" w:space="0" w:color="auto"/>
                <w:bottom w:val="none" w:sz="0" w:space="0" w:color="auto"/>
                <w:right w:val="none" w:sz="0" w:space="0" w:color="auto"/>
              </w:divBdr>
              <w:divsChild>
                <w:div w:id="386732041">
                  <w:marLeft w:val="0"/>
                  <w:marRight w:val="0"/>
                  <w:marTop w:val="0"/>
                  <w:marBottom w:val="0"/>
                  <w:divBdr>
                    <w:top w:val="none" w:sz="0" w:space="0" w:color="auto"/>
                    <w:left w:val="none" w:sz="0" w:space="0" w:color="auto"/>
                    <w:bottom w:val="none" w:sz="0" w:space="0" w:color="auto"/>
                    <w:right w:val="none" w:sz="0" w:space="0" w:color="auto"/>
                  </w:divBdr>
                </w:div>
              </w:divsChild>
            </w:div>
            <w:div w:id="943614858">
              <w:marLeft w:val="0"/>
              <w:marRight w:val="0"/>
              <w:marTop w:val="0"/>
              <w:marBottom w:val="0"/>
              <w:divBdr>
                <w:top w:val="none" w:sz="0" w:space="0" w:color="auto"/>
                <w:left w:val="none" w:sz="0" w:space="0" w:color="auto"/>
                <w:bottom w:val="none" w:sz="0" w:space="0" w:color="auto"/>
                <w:right w:val="none" w:sz="0" w:space="0" w:color="auto"/>
              </w:divBdr>
              <w:divsChild>
                <w:div w:id="1548026545">
                  <w:marLeft w:val="0"/>
                  <w:marRight w:val="0"/>
                  <w:marTop w:val="0"/>
                  <w:marBottom w:val="0"/>
                  <w:divBdr>
                    <w:top w:val="none" w:sz="0" w:space="0" w:color="auto"/>
                    <w:left w:val="none" w:sz="0" w:space="0" w:color="auto"/>
                    <w:bottom w:val="none" w:sz="0" w:space="0" w:color="auto"/>
                    <w:right w:val="none" w:sz="0" w:space="0" w:color="auto"/>
                  </w:divBdr>
                </w:div>
              </w:divsChild>
            </w:div>
            <w:div w:id="2039230944">
              <w:marLeft w:val="0"/>
              <w:marRight w:val="0"/>
              <w:marTop w:val="0"/>
              <w:marBottom w:val="0"/>
              <w:divBdr>
                <w:top w:val="none" w:sz="0" w:space="0" w:color="auto"/>
                <w:left w:val="none" w:sz="0" w:space="0" w:color="auto"/>
                <w:bottom w:val="none" w:sz="0" w:space="0" w:color="auto"/>
                <w:right w:val="none" w:sz="0" w:space="0" w:color="auto"/>
              </w:divBdr>
              <w:divsChild>
                <w:div w:id="619989921">
                  <w:marLeft w:val="0"/>
                  <w:marRight w:val="0"/>
                  <w:marTop w:val="0"/>
                  <w:marBottom w:val="0"/>
                  <w:divBdr>
                    <w:top w:val="none" w:sz="0" w:space="0" w:color="auto"/>
                    <w:left w:val="none" w:sz="0" w:space="0" w:color="auto"/>
                    <w:bottom w:val="none" w:sz="0" w:space="0" w:color="auto"/>
                    <w:right w:val="none" w:sz="0" w:space="0" w:color="auto"/>
                  </w:divBdr>
                </w:div>
              </w:divsChild>
            </w:div>
            <w:div w:id="524100206">
              <w:marLeft w:val="0"/>
              <w:marRight w:val="0"/>
              <w:marTop w:val="0"/>
              <w:marBottom w:val="0"/>
              <w:divBdr>
                <w:top w:val="none" w:sz="0" w:space="0" w:color="auto"/>
                <w:left w:val="none" w:sz="0" w:space="0" w:color="auto"/>
                <w:bottom w:val="none" w:sz="0" w:space="0" w:color="auto"/>
                <w:right w:val="none" w:sz="0" w:space="0" w:color="auto"/>
              </w:divBdr>
              <w:divsChild>
                <w:div w:id="1964773761">
                  <w:marLeft w:val="0"/>
                  <w:marRight w:val="0"/>
                  <w:marTop w:val="0"/>
                  <w:marBottom w:val="0"/>
                  <w:divBdr>
                    <w:top w:val="none" w:sz="0" w:space="0" w:color="auto"/>
                    <w:left w:val="none" w:sz="0" w:space="0" w:color="auto"/>
                    <w:bottom w:val="none" w:sz="0" w:space="0" w:color="auto"/>
                    <w:right w:val="none" w:sz="0" w:space="0" w:color="auto"/>
                  </w:divBdr>
                </w:div>
              </w:divsChild>
            </w:div>
            <w:div w:id="1475566732">
              <w:marLeft w:val="0"/>
              <w:marRight w:val="0"/>
              <w:marTop w:val="0"/>
              <w:marBottom w:val="0"/>
              <w:divBdr>
                <w:top w:val="none" w:sz="0" w:space="0" w:color="auto"/>
                <w:left w:val="none" w:sz="0" w:space="0" w:color="auto"/>
                <w:bottom w:val="none" w:sz="0" w:space="0" w:color="auto"/>
                <w:right w:val="none" w:sz="0" w:space="0" w:color="auto"/>
              </w:divBdr>
              <w:divsChild>
                <w:div w:id="2022127258">
                  <w:marLeft w:val="0"/>
                  <w:marRight w:val="0"/>
                  <w:marTop w:val="0"/>
                  <w:marBottom w:val="0"/>
                  <w:divBdr>
                    <w:top w:val="none" w:sz="0" w:space="0" w:color="auto"/>
                    <w:left w:val="none" w:sz="0" w:space="0" w:color="auto"/>
                    <w:bottom w:val="none" w:sz="0" w:space="0" w:color="auto"/>
                    <w:right w:val="none" w:sz="0" w:space="0" w:color="auto"/>
                  </w:divBdr>
                </w:div>
              </w:divsChild>
            </w:div>
            <w:div w:id="422147257">
              <w:marLeft w:val="0"/>
              <w:marRight w:val="0"/>
              <w:marTop w:val="0"/>
              <w:marBottom w:val="0"/>
              <w:divBdr>
                <w:top w:val="none" w:sz="0" w:space="0" w:color="auto"/>
                <w:left w:val="none" w:sz="0" w:space="0" w:color="auto"/>
                <w:bottom w:val="none" w:sz="0" w:space="0" w:color="auto"/>
                <w:right w:val="none" w:sz="0" w:space="0" w:color="auto"/>
              </w:divBdr>
              <w:divsChild>
                <w:div w:id="490678933">
                  <w:marLeft w:val="0"/>
                  <w:marRight w:val="0"/>
                  <w:marTop w:val="0"/>
                  <w:marBottom w:val="0"/>
                  <w:divBdr>
                    <w:top w:val="none" w:sz="0" w:space="0" w:color="auto"/>
                    <w:left w:val="none" w:sz="0" w:space="0" w:color="auto"/>
                    <w:bottom w:val="none" w:sz="0" w:space="0" w:color="auto"/>
                    <w:right w:val="none" w:sz="0" w:space="0" w:color="auto"/>
                  </w:divBdr>
                </w:div>
              </w:divsChild>
            </w:div>
            <w:div w:id="1133838348">
              <w:marLeft w:val="0"/>
              <w:marRight w:val="0"/>
              <w:marTop w:val="0"/>
              <w:marBottom w:val="0"/>
              <w:divBdr>
                <w:top w:val="none" w:sz="0" w:space="0" w:color="auto"/>
                <w:left w:val="none" w:sz="0" w:space="0" w:color="auto"/>
                <w:bottom w:val="none" w:sz="0" w:space="0" w:color="auto"/>
                <w:right w:val="none" w:sz="0" w:space="0" w:color="auto"/>
              </w:divBdr>
              <w:divsChild>
                <w:div w:id="814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9233">
      <w:bodyDiv w:val="1"/>
      <w:marLeft w:val="0"/>
      <w:marRight w:val="0"/>
      <w:marTop w:val="0"/>
      <w:marBottom w:val="0"/>
      <w:divBdr>
        <w:top w:val="none" w:sz="0" w:space="0" w:color="auto"/>
        <w:left w:val="none" w:sz="0" w:space="0" w:color="auto"/>
        <w:bottom w:val="none" w:sz="0" w:space="0" w:color="auto"/>
        <w:right w:val="none" w:sz="0" w:space="0" w:color="auto"/>
      </w:divBdr>
    </w:div>
    <w:div w:id="1211772140">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961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hshelper.co.uk/worksheets/" TargetMode="External"/><Relationship Id="rId18" Type="http://schemas.openxmlformats.org/officeDocument/2006/relationships/hyperlink" Target="http://www.thechalkface.net/resources/Weight_and_Mass.pdf" TargetMode="External"/><Relationship Id="rId26" Type="http://schemas.openxmlformats.org/officeDocument/2006/relationships/hyperlink" Target="http://www.walter-fendt.de/ph14e/n2law.htm" TargetMode="External"/><Relationship Id="rId39" Type="http://schemas.openxmlformats.org/officeDocument/2006/relationships/hyperlink" Target="http://www.thechalkface.net/resources/Breaking_Strain.pdf" TargetMode="External"/><Relationship Id="rId21" Type="http://schemas.openxmlformats.org/officeDocument/2006/relationships/hyperlink" Target="https://www.geogebra.org/m/a9q3nrbE" TargetMode="External"/><Relationship Id="rId34" Type="http://schemas.openxmlformats.org/officeDocument/2006/relationships/hyperlink" Target="https://haringeymath.wordpress.com/mechanics-1/" TargetMode="External"/><Relationship Id="rId42" Type="http://schemas.openxmlformats.org/officeDocument/2006/relationships/hyperlink" Target="https://www.youtube.com/watch?v=x45bXUwBgE4" TargetMode="External"/><Relationship Id="rId47" Type="http://schemas.openxmlformats.org/officeDocument/2006/relationships/hyperlink" Target="http://integralmaths.org/sow-resources.php" TargetMode="External"/><Relationship Id="rId50" Type="http://schemas.openxmlformats.org/officeDocument/2006/relationships/image" Target="media/image30.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aringeymath.wordpress.com/mechanics-1/" TargetMode="External"/><Relationship Id="rId17" Type="http://schemas.openxmlformats.org/officeDocument/2006/relationships/hyperlink" Target="https://phet.colorado.edu/en/simulation/forces-and-motion-basics" TargetMode="External"/><Relationship Id="rId25" Type="http://schemas.openxmlformats.org/officeDocument/2006/relationships/hyperlink" Target="http://www.mrbartonmaths.com/resources/standard%20unit%20pdfs/SU%20Others/O3%20-%20Solving%20Problems%20using%20Newton%27s%20Law.pdf" TargetMode="External"/><Relationship Id="rId33" Type="http://schemas.openxmlformats.org/officeDocument/2006/relationships/hyperlink" Target="https://phet.colorado.edu/en/simulation/friction" TargetMode="External"/><Relationship Id="rId38" Type="http://schemas.openxmlformats.org/officeDocument/2006/relationships/hyperlink" Target="http://www.walter-fendt.de/ph14e/equilibrium.htm" TargetMode="External"/><Relationship Id="rId46" Type="http://schemas.openxmlformats.org/officeDocument/2006/relationships/hyperlink" Target="http://www.thechalkface.net/resources/M1_Essentials.pdf" TargetMode="External"/><Relationship Id="rId2" Type="http://schemas.openxmlformats.org/officeDocument/2006/relationships/numbering" Target="numbering.xml"/><Relationship Id="rId16" Type="http://schemas.openxmlformats.org/officeDocument/2006/relationships/hyperlink" Target="http://integralmaths.org/sow-resources.php)" TargetMode="External"/><Relationship Id="rId20" Type="http://schemas.openxmlformats.org/officeDocument/2006/relationships/hyperlink" Target="https://www.tes.com/teaching-resource/maths-vectors-starter-plenary-powerpoint-6161352" TargetMode="External"/><Relationship Id="rId29" Type="http://schemas.openxmlformats.org/officeDocument/2006/relationships/hyperlink" Target="https://undergroundmathematics.org/vector-geometry/frictional-story" TargetMode="External"/><Relationship Id="rId41" Type="http://schemas.openxmlformats.org/officeDocument/2006/relationships/hyperlink" Target="https://www.youtube.com/watch?v=Yf0BN0kq7O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ourceaholic.com/p/mechanics.html" TargetMode="External"/><Relationship Id="rId24" Type="http://schemas.openxmlformats.org/officeDocument/2006/relationships/hyperlink" Target="https://phet.colorado.edu/en/simulation/legacy/forces-1d" TargetMode="External"/><Relationship Id="rId32" Type="http://schemas.openxmlformats.org/officeDocument/2006/relationships/hyperlink" Target="http://www.thechalkface.net/resources/slippery_slope.pdf" TargetMode="External"/><Relationship Id="rId37" Type="http://schemas.openxmlformats.org/officeDocument/2006/relationships/hyperlink" Target="http://www.thechalkface.net/resources/Falling_Problem.pdf" TargetMode="External"/><Relationship Id="rId40" Type="http://schemas.openxmlformats.org/officeDocument/2006/relationships/hyperlink" Target="https://haringeymath.wordpress.com/mechanics-1/" TargetMode="External"/><Relationship Id="rId45" Type="http://schemas.openxmlformats.org/officeDocument/2006/relationships/hyperlink" Target="http://www.thechalkface.net/resources/M1_Checklist.pdf" TargetMode="External"/><Relationship Id="rId53"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hyperlink" Target="http://crashmaths.com/a-level-practice-papers/" TargetMode="External"/><Relationship Id="rId23" Type="http://schemas.openxmlformats.org/officeDocument/2006/relationships/hyperlink" Target="http://www.walter-fendt.de/ph14e/resultant.htm" TargetMode="External"/><Relationship Id="rId28" Type="http://schemas.openxmlformats.org/officeDocument/2006/relationships/hyperlink" Target="https://haringeymath.wordpress.com/mechanics-1/" TargetMode="External"/><Relationship Id="rId36" Type="http://schemas.openxmlformats.org/officeDocument/2006/relationships/hyperlink" Target="https://undergroundmathematics.org/vector-geometry/r7982" TargetMode="External"/><Relationship Id="rId49"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yperlink" Target="https://phet.colorado.edu/en/simulation/hookes-law" TargetMode="External"/><Relationship Id="rId31" Type="http://schemas.openxmlformats.org/officeDocument/2006/relationships/hyperlink" Target="http://www.walter-fendt.de/ph14e/inclplane.htm" TargetMode="External"/><Relationship Id="rId44" Type="http://schemas.openxmlformats.org/officeDocument/2006/relationships/hyperlink" Target="http://www.thechalkface.net/resources/zorb.pdf" TargetMode="External"/><Relationship Id="rId52"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athedup.co.uk/key-stage-5/applied-maths/mechanics-1/" TargetMode="External"/><Relationship Id="rId22" Type="http://schemas.openxmlformats.org/officeDocument/2006/relationships/hyperlink" Target="https://phet.colorado.edu/en/simulation/legacy/ramp-forces-and-motion" TargetMode="External"/><Relationship Id="rId27" Type="http://schemas.openxmlformats.org/officeDocument/2006/relationships/hyperlink" Target="http://www.walter-fendt.de/ph14e/forceresol.htm" TargetMode="External"/><Relationship Id="rId30" Type="http://schemas.openxmlformats.org/officeDocument/2006/relationships/hyperlink" Target="https://undergroundmathematics.org/vector-geometry/make-it-equal" TargetMode="External"/><Relationship Id="rId35" Type="http://schemas.openxmlformats.org/officeDocument/2006/relationships/hyperlink" Target="https://undergroundmathematics.org/vector-geometry/r8335" TargetMode="External"/><Relationship Id="rId43" Type="http://schemas.openxmlformats.org/officeDocument/2006/relationships/hyperlink" Target="http://www.thechalkface.net/resources/M1_Ideas_Test.pdf"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image" Target="media/image4.wmf"/><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774D-8E21-4B44-8195-D3DFF80D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20339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Alexandra Hewitt</cp:lastModifiedBy>
  <cp:revision>4</cp:revision>
  <cp:lastPrinted>2017-04-26T16:01:00Z</cp:lastPrinted>
  <dcterms:created xsi:type="dcterms:W3CDTF">2017-07-19T14:48:00Z</dcterms:created>
  <dcterms:modified xsi:type="dcterms:W3CDTF">2018-08-10T09:53:00Z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