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794547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</w:t>
      </w:r>
      <w:r w:rsidR="000341A7">
        <w:rPr>
          <w:b/>
          <w:sz w:val="24"/>
          <w:szCs w:val="24"/>
        </w:rPr>
        <w:t xml:space="preserve"> A level</w:t>
      </w:r>
      <w:r w:rsidR="00C66EAF" w:rsidRPr="006B4FC2">
        <w:rPr>
          <w:b/>
          <w:sz w:val="24"/>
          <w:szCs w:val="24"/>
        </w:rPr>
        <w:t xml:space="preserve"> </w:t>
      </w:r>
      <w:r w:rsidR="00745408">
        <w:rPr>
          <w:b/>
          <w:sz w:val="24"/>
          <w:szCs w:val="24"/>
        </w:rPr>
        <w:t>Mathematics</w:t>
      </w:r>
    </w:p>
    <w:p w:rsidR="00794547" w:rsidRDefault="00794547" w:rsidP="00D61130">
      <w:pPr>
        <w:rPr>
          <w:b/>
          <w:sz w:val="28"/>
          <w:szCs w:val="28"/>
        </w:rPr>
      </w:pPr>
    </w:p>
    <w:p w:rsidR="00C66EAF" w:rsidRPr="006B4FC2" w:rsidRDefault="00745408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Trigonometry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0341A7">
        <w:rPr>
          <w:b/>
          <w:sz w:val="28"/>
          <w:szCs w:val="28"/>
        </w:rPr>
        <w:t>3</w:t>
      </w:r>
      <w:r w:rsidR="00C66EAF" w:rsidRPr="006B4FC2">
        <w:rPr>
          <w:b/>
          <w:sz w:val="28"/>
          <w:szCs w:val="28"/>
        </w:rPr>
        <w:t xml:space="preserve"> lessons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276DEF" w:rsidRDefault="00C66EAF" w:rsidP="00C66EAF">
      <w:proofErr w:type="gramStart"/>
      <w:r w:rsidRPr="00276DEF">
        <w:rPr>
          <w:b/>
        </w:rPr>
        <w:lastRenderedPageBreak/>
        <w:t>a</w:t>
      </w:r>
      <w:proofErr w:type="gramEnd"/>
      <w:r w:rsidRPr="00276DEF">
        <w:tab/>
      </w:r>
      <w:r w:rsidR="000341A7" w:rsidRPr="00276DEF">
        <w:t>Introduction to radians</w:t>
      </w:r>
    </w:p>
    <w:p w:rsidR="00C66EAF" w:rsidRPr="00276DEF" w:rsidRDefault="00C66EAF" w:rsidP="00C66EAF">
      <w:pPr>
        <w:ind w:left="720" w:hanging="720"/>
      </w:pPr>
      <w:proofErr w:type="gramStart"/>
      <w:r w:rsidRPr="00276DEF">
        <w:rPr>
          <w:b/>
        </w:rPr>
        <w:t>b</w:t>
      </w:r>
      <w:proofErr w:type="gramEnd"/>
      <w:r w:rsidRPr="00276DEF">
        <w:tab/>
      </w:r>
      <w:r w:rsidR="000341A7" w:rsidRPr="00276DEF">
        <w:t>Small angle approximations</w:t>
      </w:r>
    </w:p>
    <w:p w:rsidR="00C66EAF" w:rsidRPr="00276DEF" w:rsidRDefault="00C66EAF" w:rsidP="009427DD">
      <w:pPr>
        <w:ind w:left="720" w:hanging="720"/>
      </w:pPr>
      <w:proofErr w:type="gramStart"/>
      <w:r w:rsidRPr="00276DEF">
        <w:rPr>
          <w:b/>
        </w:rPr>
        <w:t>c</w:t>
      </w:r>
      <w:proofErr w:type="gramEnd"/>
      <w:r w:rsidRPr="00276DEF">
        <w:tab/>
      </w:r>
      <w:r w:rsidR="000341A7" w:rsidRPr="00276DEF">
        <w:t>Using exact values</w:t>
      </w:r>
      <w:r w:rsidR="00794547" w:rsidRPr="00276DEF">
        <w:t xml:space="preserve"> in radians</w:t>
      </w:r>
    </w:p>
    <w:p w:rsidR="00C66EAF" w:rsidRDefault="00C66EAF" w:rsidP="009427DD">
      <w:pPr>
        <w:ind w:left="720" w:hanging="720"/>
        <w:rPr>
          <w:bCs/>
        </w:rPr>
      </w:pPr>
    </w:p>
    <w:p w:rsidR="00356F3F" w:rsidRPr="00356F3F" w:rsidRDefault="00356F3F" w:rsidP="00356F3F">
      <w:pPr>
        <w:ind w:left="720" w:hanging="720"/>
        <w:rPr>
          <w:bCs/>
        </w:rPr>
      </w:pPr>
      <w:r>
        <w:rPr>
          <w:b/>
          <w:bCs/>
        </w:rPr>
        <w:tab/>
      </w:r>
    </w:p>
    <w:p w:rsidR="00356F3F" w:rsidRDefault="00356F3F" w:rsidP="00356F3F">
      <w:pPr>
        <w:ind w:left="720" w:hanging="720"/>
        <w:rPr>
          <w:bCs/>
        </w:rPr>
      </w:pPr>
      <w:r>
        <w:rPr>
          <w:b/>
          <w:bCs/>
        </w:rPr>
        <w:lastRenderedPageBreak/>
        <w:tab/>
      </w:r>
    </w:p>
    <w:p w:rsidR="00897D57" w:rsidRPr="00897D57" w:rsidRDefault="00897D57" w:rsidP="00897D57">
      <w:pPr>
        <w:ind w:left="720" w:hanging="720"/>
        <w:rPr>
          <w:bCs/>
        </w:rPr>
      </w:pPr>
      <w:r>
        <w:rPr>
          <w:b/>
          <w:bCs/>
        </w:rPr>
        <w:tab/>
      </w:r>
    </w:p>
    <w:p w:rsidR="00897D57" w:rsidRDefault="00897D57" w:rsidP="00897D57">
      <w:pPr>
        <w:ind w:left="720" w:hanging="720"/>
        <w:rPr>
          <w:bCs/>
        </w:rPr>
      </w:pPr>
      <w:r>
        <w:rPr>
          <w:b/>
          <w:bCs/>
        </w:rPr>
        <w:tab/>
      </w:r>
    </w:p>
    <w:p w:rsidR="00AC6F3A" w:rsidRPr="00AC6F3A" w:rsidRDefault="00AC6F3A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r>
        <w:rPr>
          <w:b/>
          <w:bCs/>
        </w:rPr>
        <w:tab/>
      </w: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Default="00396326" w:rsidP="00C66EAF">
      <w:pPr>
        <w:pStyle w:val="Header"/>
      </w:pPr>
    </w:p>
    <w:p w:rsidR="00396326" w:rsidRDefault="00396326" w:rsidP="00C66EAF">
      <w:pPr>
        <w:pStyle w:val="Header"/>
      </w:pPr>
    </w:p>
    <w:p w:rsidR="00631313" w:rsidRDefault="00631313" w:rsidP="00967A45">
      <w:pPr>
        <w:rPr>
          <w:b/>
          <w:sz w:val="28"/>
        </w:rPr>
      </w:pPr>
    </w:p>
    <w:p w:rsidR="00396326" w:rsidRDefault="00396326" w:rsidP="00967A45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396326" w:rsidRPr="006B4FC2" w:rsidRDefault="00E36BB3" w:rsidP="00967A45">
            <w:r>
              <w:t xml:space="preserve">Create any angle measure and discuss arbitrary nature of degrees </w:t>
            </w:r>
            <w:hyperlink r:id="rId11" w:history="1">
              <w:proofErr w:type="spellStart"/>
              <w:r w:rsidRPr="00276B60">
                <w:rPr>
                  <w:rStyle w:val="Hyperlink"/>
                </w:rPr>
                <w:t>Angies</w:t>
              </w:r>
              <w:proofErr w:type="spellEnd"/>
            </w:hyperlink>
          </w:p>
        </w:tc>
        <w:tc>
          <w:tcPr>
            <w:tcW w:w="5812" w:type="dxa"/>
          </w:tcPr>
          <w:p w:rsidR="009537B6" w:rsidRDefault="00794547" w:rsidP="00DD2EEF">
            <w:pPr>
              <w:pStyle w:val="ListParagraph"/>
              <w:numPr>
                <w:ilvl w:val="0"/>
                <w:numId w:val="23"/>
              </w:numPr>
            </w:pPr>
            <w:r>
              <w:t>Finding a</w:t>
            </w:r>
            <w:r w:rsidR="000341A7">
              <w:t>ngle where arc length = r</w:t>
            </w:r>
          </w:p>
          <w:p w:rsidR="000341A7" w:rsidRDefault="000341A7" w:rsidP="00DD2EEF">
            <w:pPr>
              <w:pStyle w:val="ListParagraph"/>
              <w:numPr>
                <w:ilvl w:val="0"/>
                <w:numId w:val="23"/>
              </w:numPr>
            </w:pPr>
            <w:r>
              <w:t>Definition of a radian</w:t>
            </w:r>
            <w:r w:rsidR="00794547">
              <w:t xml:space="preserve"> as ratio of arc length to radius</w:t>
            </w:r>
          </w:p>
          <w:p w:rsidR="000341A7" w:rsidRPr="006B4FC2" w:rsidRDefault="000341A7" w:rsidP="00DD2EEF">
            <w:pPr>
              <w:pStyle w:val="ListParagraph"/>
              <w:numPr>
                <w:ilvl w:val="0"/>
                <w:numId w:val="23"/>
              </w:numPr>
            </w:pPr>
            <w:r>
              <w:t>Working with radians</w:t>
            </w:r>
            <w:r w:rsidR="00794547">
              <w:t xml:space="preserve"> to solve problems</w:t>
            </w:r>
            <w:r w:rsidR="00276B60">
              <w:t xml:space="preserve"> </w:t>
            </w:r>
            <w:proofErr w:type="spellStart"/>
            <w:r w:rsidR="00FD2BB0">
              <w:t>eg</w:t>
            </w:r>
            <w:proofErr w:type="spellEnd"/>
            <w:r w:rsidR="00FD2BB0">
              <w:t xml:space="preserve"> </w:t>
            </w:r>
            <w:hyperlink r:id="rId12" w:history="1">
              <w:r w:rsidR="00FD2BB0" w:rsidRPr="00FD2BB0">
                <w:rPr>
                  <w:rStyle w:val="Hyperlink"/>
                </w:rPr>
                <w:t>finding arc length</w:t>
              </w:r>
            </w:hyperlink>
          </w:p>
        </w:tc>
        <w:tc>
          <w:tcPr>
            <w:tcW w:w="3227" w:type="dxa"/>
          </w:tcPr>
          <w:p w:rsidR="00276DEF" w:rsidRPr="006B4FC2" w:rsidRDefault="00276DEF" w:rsidP="00967A45">
            <w:r>
              <w:t>Alternatively, link this unit with unit 30, and introduce radian measure in the context of differentiating trig functions, using a graph plotter.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D2BB0" w:rsidRPr="00080939" w:rsidRDefault="00FD2BB0" w:rsidP="00967A45">
            <w:r>
              <w:t>Calculating area of sectors, segments, and arc lengths I radians.</w:t>
            </w:r>
          </w:p>
        </w:tc>
      </w:tr>
      <w:tr w:rsidR="00FD2BB0" w:rsidRPr="006B4FC2" w:rsidTr="009537B6">
        <w:tc>
          <w:tcPr>
            <w:tcW w:w="392" w:type="dxa"/>
          </w:tcPr>
          <w:p w:rsidR="00FD2BB0" w:rsidRPr="009537B6" w:rsidRDefault="00FD2BB0" w:rsidP="00FD2BB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D2BB0" w:rsidRDefault="00FD2BB0" w:rsidP="00FD2BB0">
            <w:r>
              <w:t>Identifying standard angles in radians.</w:t>
            </w:r>
          </w:p>
          <w:p w:rsidR="00FD2BB0" w:rsidRPr="006B4FC2" w:rsidRDefault="00FD2BB0" w:rsidP="00FD2BB0"/>
        </w:tc>
        <w:tc>
          <w:tcPr>
            <w:tcW w:w="5812" w:type="dxa"/>
          </w:tcPr>
          <w:p w:rsidR="00FD2BB0" w:rsidRDefault="00FD2BB0" w:rsidP="00FD2BB0">
            <w:pPr>
              <w:rPr>
                <w:b/>
              </w:rPr>
            </w:pPr>
            <w:r>
              <w:rPr>
                <w:b/>
              </w:rPr>
              <w:t>Using exact values</w:t>
            </w:r>
          </w:p>
          <w:p w:rsidR="00FD2BB0" w:rsidRDefault="00FD2BB0" w:rsidP="00FD2BB0">
            <w:pPr>
              <w:pStyle w:val="ListParagraph"/>
              <w:numPr>
                <w:ilvl w:val="0"/>
                <w:numId w:val="25"/>
              </w:numPr>
            </w:pPr>
            <w:r>
              <w:t>Find exact values for sin, cos, tan of standard angles (in radians (fractions of pi))</w:t>
            </w:r>
          </w:p>
          <w:p w:rsidR="00FD2BB0" w:rsidRDefault="00FD2BB0" w:rsidP="00FD2BB0"/>
          <w:p w:rsidR="00FD2BB0" w:rsidRDefault="00FD2BB0" w:rsidP="00FD2BB0"/>
          <w:p w:rsidR="00FD2BB0" w:rsidRPr="003F7A3A" w:rsidRDefault="00FD2BB0" w:rsidP="00FD2BB0"/>
        </w:tc>
        <w:tc>
          <w:tcPr>
            <w:tcW w:w="3227" w:type="dxa"/>
          </w:tcPr>
          <w:p w:rsidR="00FD2BB0" w:rsidRDefault="00D649D4" w:rsidP="00FD2BB0">
            <w:r>
              <w:t>Using the correct notation for radian measure</w:t>
            </w:r>
          </w:p>
          <w:p w:rsidR="00D649D4" w:rsidRDefault="00D649D4" w:rsidP="00FD2BB0">
            <w:r>
              <w:tab/>
              <w:t>Fractions of π</w:t>
            </w:r>
          </w:p>
          <w:p w:rsidR="00D649D4" w:rsidRDefault="00D649D4" w:rsidP="00FD2BB0">
            <w:r>
              <w:tab/>
              <w:t>0.3 rad</w:t>
            </w:r>
          </w:p>
          <w:p w:rsidR="00D649D4" w:rsidRDefault="00D649D4" w:rsidP="00FD2BB0">
            <w:r>
              <w:t>Check solution(s) are in the correct range</w:t>
            </w:r>
          </w:p>
          <w:p w:rsidR="00D649D4" w:rsidRDefault="00D649D4" w:rsidP="00FD2BB0">
            <w:r>
              <w:tab/>
              <w:t>0 - 2 π</w:t>
            </w:r>
          </w:p>
          <w:p w:rsidR="00D649D4" w:rsidRDefault="00D649D4" w:rsidP="00FD2BB0">
            <w:r>
              <w:tab/>
              <w:t>- π - π</w:t>
            </w:r>
          </w:p>
          <w:p w:rsidR="00D649D4" w:rsidRPr="006B4FC2" w:rsidRDefault="00D649D4" w:rsidP="00FD2BB0">
            <w:r>
              <w:t xml:space="preserve">Switching between rad / </w:t>
            </w:r>
            <w:proofErr w:type="spellStart"/>
            <w:r>
              <w:t>deg</w:t>
            </w:r>
            <w:proofErr w:type="spellEnd"/>
            <w:r>
              <w:t xml:space="preserve"> on calculator</w:t>
            </w:r>
          </w:p>
        </w:tc>
        <w:tc>
          <w:tcPr>
            <w:tcW w:w="3402" w:type="dxa"/>
          </w:tcPr>
          <w:p w:rsidR="00D649D4" w:rsidRDefault="00D649D4" w:rsidP="00D649D4">
            <w:pPr>
              <w:pStyle w:val="ListParagraph"/>
              <w:numPr>
                <w:ilvl w:val="0"/>
                <w:numId w:val="25"/>
              </w:numPr>
            </w:pPr>
            <w:r>
              <w:t xml:space="preserve">Using exact values to solve problems </w:t>
            </w:r>
            <w:hyperlink r:id="rId13" w:history="1">
              <w:r w:rsidRPr="00276B60">
                <w:rPr>
                  <w:rStyle w:val="Hyperlink"/>
                </w:rPr>
                <w:t>Questions</w:t>
              </w:r>
            </w:hyperlink>
            <w:r>
              <w:t xml:space="preserve"> / </w:t>
            </w:r>
            <w:hyperlink r:id="rId14" w:history="1">
              <w:r w:rsidRPr="00276B60">
                <w:rPr>
                  <w:rStyle w:val="Hyperlink"/>
                </w:rPr>
                <w:t>Answers</w:t>
              </w:r>
            </w:hyperlink>
          </w:p>
          <w:p w:rsidR="00FD2BB0" w:rsidRPr="003F7A3A" w:rsidRDefault="00FD2BB0" w:rsidP="00FD2BB0"/>
        </w:tc>
      </w:tr>
      <w:tr w:rsidR="00FD2BB0" w:rsidRPr="006B4FC2" w:rsidTr="009537B6">
        <w:tc>
          <w:tcPr>
            <w:tcW w:w="392" w:type="dxa"/>
          </w:tcPr>
          <w:p w:rsidR="00FD2BB0" w:rsidRDefault="00FD2BB0" w:rsidP="00FD2BB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D2BB0" w:rsidRDefault="00FD2BB0" w:rsidP="00FD2BB0">
            <w:r>
              <w:t xml:space="preserve">Using a table to show that x = Sin x for small values of x and showing graphically. </w:t>
            </w:r>
            <w:hyperlink r:id="rId15" w:history="1">
              <w:r w:rsidRPr="00E36BB3">
                <w:rPr>
                  <w:rStyle w:val="Hyperlink"/>
                </w:rPr>
                <w:t>Table</w:t>
              </w:r>
            </w:hyperlink>
          </w:p>
          <w:p w:rsidR="00FD2BB0" w:rsidRPr="006B4FC2" w:rsidRDefault="00FD2BB0" w:rsidP="00FD2BB0"/>
        </w:tc>
        <w:tc>
          <w:tcPr>
            <w:tcW w:w="5812" w:type="dxa"/>
          </w:tcPr>
          <w:p w:rsidR="005269F4" w:rsidRDefault="005269F4" w:rsidP="00B05378">
            <w:pPr>
              <w:pStyle w:val="ListParagraph"/>
              <w:numPr>
                <w:ilvl w:val="0"/>
                <w:numId w:val="27"/>
              </w:numPr>
            </w:pPr>
            <w:r>
              <w:t>Proof of Sin (x) = x using isosceles triangle, sector, right angle triangle.</w:t>
            </w:r>
            <w:r w:rsidR="00600210">
              <w:br/>
            </w:r>
            <w:hyperlink r:id="rId16" w:history="1">
              <w:r w:rsidR="00600210" w:rsidRPr="00600210">
                <w:rPr>
                  <w:rStyle w:val="Hyperlink"/>
                </w:rPr>
                <w:t>Guided Proof</w:t>
              </w:r>
            </w:hyperlink>
          </w:p>
          <w:p w:rsidR="00FD2BB0" w:rsidRDefault="00FD2BB0" w:rsidP="00B05378">
            <w:pPr>
              <w:pStyle w:val="ListParagraph"/>
              <w:numPr>
                <w:ilvl w:val="0"/>
                <w:numId w:val="27"/>
              </w:numPr>
            </w:pPr>
            <w:r>
              <w:t>Showing Cos x approximation graphically and deriving Tan x approximation</w:t>
            </w:r>
          </w:p>
          <w:p w:rsidR="00296536" w:rsidRPr="003F7A3A" w:rsidRDefault="009C7FE0" w:rsidP="00B05378">
            <w:pPr>
              <w:pStyle w:val="ListParagraph"/>
              <w:numPr>
                <w:ilvl w:val="0"/>
                <w:numId w:val="27"/>
              </w:numPr>
            </w:pPr>
            <w:r>
              <w:t xml:space="preserve">Calculating </w:t>
            </w:r>
            <w:hyperlink r:id="rId17" w:history="1">
              <w:r w:rsidRPr="0028177A">
                <w:rPr>
                  <w:rStyle w:val="Hyperlink"/>
                </w:rPr>
                <w:t>percentage error</w:t>
              </w:r>
            </w:hyperlink>
            <w:r>
              <w:t xml:space="preserve"> approximations for cos</w:t>
            </w:r>
          </w:p>
        </w:tc>
        <w:tc>
          <w:tcPr>
            <w:tcW w:w="3227" w:type="dxa"/>
          </w:tcPr>
          <w:p w:rsidR="00FD2BB0" w:rsidRDefault="005269F4" w:rsidP="00FD2BB0">
            <w:r>
              <w:t xml:space="preserve">Prove Cos small angle </w:t>
            </w:r>
            <w:proofErr w:type="gramStart"/>
            <w:r>
              <w:t>approx..</w:t>
            </w:r>
            <w:proofErr w:type="gramEnd"/>
            <w:r>
              <w:t xml:space="preserve"> </w:t>
            </w:r>
            <w:proofErr w:type="gramStart"/>
            <w:r>
              <w:t>once</w:t>
            </w:r>
            <w:proofErr w:type="gramEnd"/>
            <w:r>
              <w:t xml:space="preserve"> double angle identities have been done.</w:t>
            </w:r>
          </w:p>
          <w:p w:rsidR="00296536" w:rsidRDefault="00296536" w:rsidP="00FD2BB0"/>
          <w:p w:rsidR="00296536" w:rsidRDefault="0045081E" w:rsidP="00FD2BB0">
            <w:hyperlink r:id="rId18" w:history="1">
              <w:r w:rsidR="00747C1F" w:rsidRPr="00747C1F">
                <w:rPr>
                  <w:rStyle w:val="Hyperlink"/>
                </w:rPr>
                <w:t>How far is the Horizon (</w:t>
              </w:r>
              <w:proofErr w:type="spellStart"/>
              <w:r w:rsidR="00747C1F" w:rsidRPr="00747C1F">
                <w:rPr>
                  <w:rStyle w:val="Hyperlink"/>
                </w:rPr>
                <w:t>nrich</w:t>
              </w:r>
              <w:proofErr w:type="spellEnd"/>
              <w:r w:rsidR="00747C1F" w:rsidRPr="00747C1F">
                <w:rPr>
                  <w:rStyle w:val="Hyperlink"/>
                </w:rPr>
                <w:t>)</w:t>
              </w:r>
            </w:hyperlink>
          </w:p>
          <w:p w:rsidR="00296536" w:rsidRPr="00D06B39" w:rsidRDefault="0045081E" w:rsidP="00FD2BB0">
            <w:hyperlink r:id="rId19" w:history="1">
              <w:r w:rsidR="00747C1F" w:rsidRPr="00747C1F">
                <w:rPr>
                  <w:rStyle w:val="Hyperlink"/>
                </w:rPr>
                <w:t>Flight Path (</w:t>
              </w:r>
              <w:proofErr w:type="spellStart"/>
              <w:r w:rsidR="00747C1F" w:rsidRPr="00747C1F">
                <w:rPr>
                  <w:rStyle w:val="Hyperlink"/>
                </w:rPr>
                <w:t>nrich</w:t>
              </w:r>
              <w:proofErr w:type="spellEnd"/>
              <w:r w:rsidR="00747C1F" w:rsidRPr="00747C1F">
                <w:rPr>
                  <w:rStyle w:val="Hyperlink"/>
                </w:rPr>
                <w:t>)</w:t>
              </w:r>
            </w:hyperlink>
          </w:p>
        </w:tc>
        <w:tc>
          <w:tcPr>
            <w:tcW w:w="3402" w:type="dxa"/>
          </w:tcPr>
          <w:p w:rsidR="00FD2BB0" w:rsidRDefault="0045081E" w:rsidP="00FD2BB0">
            <w:pPr>
              <w:rPr>
                <w:rStyle w:val="Hyperlink"/>
              </w:rPr>
            </w:pPr>
            <w:hyperlink r:id="rId20" w:history="1">
              <w:r w:rsidR="00D649D4" w:rsidRPr="00296536">
                <w:rPr>
                  <w:rStyle w:val="Hyperlink"/>
                </w:rPr>
                <w:t>Problems using radians</w:t>
              </w:r>
            </w:hyperlink>
          </w:p>
          <w:p w:rsidR="00D649D4" w:rsidRDefault="00D649D4" w:rsidP="00FD2BB0">
            <w:pPr>
              <w:rPr>
                <w:rStyle w:val="Hyperlink"/>
              </w:rPr>
            </w:pPr>
          </w:p>
          <w:p w:rsidR="00D649D4" w:rsidRPr="00631313" w:rsidRDefault="0045081E" w:rsidP="00FD2BB0">
            <w:pPr>
              <w:rPr>
                <w:b/>
                <w:color w:val="E36C0A" w:themeColor="accent6" w:themeShade="BF"/>
              </w:rPr>
            </w:pPr>
            <w:hyperlink r:id="rId21" w:history="1">
              <w:r w:rsidR="00D649D4" w:rsidRPr="00296536">
                <w:rPr>
                  <w:rStyle w:val="Hyperlink"/>
                </w:rPr>
                <w:t>Solutions</w:t>
              </w:r>
            </w:hyperlink>
          </w:p>
        </w:tc>
      </w:tr>
    </w:tbl>
    <w:p w:rsidR="003E7F1D" w:rsidRPr="006B4FC2" w:rsidRDefault="003E7F1D" w:rsidP="00B05378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1E" w:rsidRDefault="0045081E" w:rsidP="00FD7BFE">
      <w:r>
        <w:separator/>
      </w:r>
    </w:p>
  </w:endnote>
  <w:endnote w:type="continuationSeparator" w:id="0">
    <w:p w:rsidR="0045081E" w:rsidRDefault="0045081E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276DEF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276DEF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C2D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771061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1E" w:rsidRDefault="0045081E" w:rsidP="00FD7BFE">
      <w:r>
        <w:separator/>
      </w:r>
    </w:p>
  </w:footnote>
  <w:footnote w:type="continuationSeparator" w:id="0">
    <w:p w:rsidR="0045081E" w:rsidRDefault="0045081E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2092"/>
    <w:multiLevelType w:val="hybridMultilevel"/>
    <w:tmpl w:val="4F8C34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B3925"/>
    <w:multiLevelType w:val="hybridMultilevel"/>
    <w:tmpl w:val="DD12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616AF"/>
    <w:multiLevelType w:val="hybridMultilevel"/>
    <w:tmpl w:val="C5A6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8235A"/>
    <w:multiLevelType w:val="hybridMultilevel"/>
    <w:tmpl w:val="B68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050B"/>
    <w:multiLevelType w:val="hybridMultilevel"/>
    <w:tmpl w:val="5DC4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23"/>
  </w:num>
  <w:num w:numId="15">
    <w:abstractNumId w:val="26"/>
  </w:num>
  <w:num w:numId="16">
    <w:abstractNumId w:val="18"/>
  </w:num>
  <w:num w:numId="17">
    <w:abstractNumId w:val="13"/>
  </w:num>
  <w:num w:numId="18">
    <w:abstractNumId w:val="1"/>
  </w:num>
  <w:num w:numId="19">
    <w:abstractNumId w:val="2"/>
  </w:num>
  <w:num w:numId="20">
    <w:abstractNumId w:val="8"/>
  </w:num>
  <w:num w:numId="21">
    <w:abstractNumId w:val="24"/>
  </w:num>
  <w:num w:numId="22">
    <w:abstractNumId w:val="25"/>
  </w:num>
  <w:num w:numId="23">
    <w:abstractNumId w:val="17"/>
  </w:num>
  <w:num w:numId="24">
    <w:abstractNumId w:val="12"/>
  </w:num>
  <w:num w:numId="25">
    <w:abstractNumId w:val="1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41A7"/>
    <w:rsid w:val="00046BDF"/>
    <w:rsid w:val="00051FBB"/>
    <w:rsid w:val="00072BD3"/>
    <w:rsid w:val="00075173"/>
    <w:rsid w:val="00080939"/>
    <w:rsid w:val="00090A54"/>
    <w:rsid w:val="000F2B6F"/>
    <w:rsid w:val="000F3F19"/>
    <w:rsid w:val="00100074"/>
    <w:rsid w:val="00113800"/>
    <w:rsid w:val="00117218"/>
    <w:rsid w:val="0015110A"/>
    <w:rsid w:val="00160C9F"/>
    <w:rsid w:val="00164150"/>
    <w:rsid w:val="00190982"/>
    <w:rsid w:val="001961FB"/>
    <w:rsid w:val="001A7154"/>
    <w:rsid w:val="001D0C1F"/>
    <w:rsid w:val="001F046C"/>
    <w:rsid w:val="002152B1"/>
    <w:rsid w:val="00252CE5"/>
    <w:rsid w:val="0027124D"/>
    <w:rsid w:val="00276B60"/>
    <w:rsid w:val="00276DEF"/>
    <w:rsid w:val="0028177A"/>
    <w:rsid w:val="00286CAE"/>
    <w:rsid w:val="00293A94"/>
    <w:rsid w:val="00296536"/>
    <w:rsid w:val="0029714F"/>
    <w:rsid w:val="002A18AE"/>
    <w:rsid w:val="002B2679"/>
    <w:rsid w:val="002B3A85"/>
    <w:rsid w:val="002D3ECB"/>
    <w:rsid w:val="002F7ABF"/>
    <w:rsid w:val="003068E2"/>
    <w:rsid w:val="00313295"/>
    <w:rsid w:val="00320509"/>
    <w:rsid w:val="00327C2A"/>
    <w:rsid w:val="00334558"/>
    <w:rsid w:val="00356F3F"/>
    <w:rsid w:val="00357014"/>
    <w:rsid w:val="00377EF8"/>
    <w:rsid w:val="00392FE7"/>
    <w:rsid w:val="00396326"/>
    <w:rsid w:val="003B3572"/>
    <w:rsid w:val="003C7AC9"/>
    <w:rsid w:val="003E7F1D"/>
    <w:rsid w:val="003F7A3A"/>
    <w:rsid w:val="00425181"/>
    <w:rsid w:val="0045081E"/>
    <w:rsid w:val="00455E5C"/>
    <w:rsid w:val="004A09DD"/>
    <w:rsid w:val="004E2CE7"/>
    <w:rsid w:val="004E3C23"/>
    <w:rsid w:val="004F61CD"/>
    <w:rsid w:val="00501BA7"/>
    <w:rsid w:val="00520251"/>
    <w:rsid w:val="00521613"/>
    <w:rsid w:val="005269F4"/>
    <w:rsid w:val="005417D9"/>
    <w:rsid w:val="00563782"/>
    <w:rsid w:val="00564495"/>
    <w:rsid w:val="00573434"/>
    <w:rsid w:val="005823C9"/>
    <w:rsid w:val="005A7544"/>
    <w:rsid w:val="005B56D6"/>
    <w:rsid w:val="00600210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5408"/>
    <w:rsid w:val="00747C1F"/>
    <w:rsid w:val="00751F0D"/>
    <w:rsid w:val="00761865"/>
    <w:rsid w:val="00771061"/>
    <w:rsid w:val="00782CA3"/>
    <w:rsid w:val="00790699"/>
    <w:rsid w:val="00794547"/>
    <w:rsid w:val="007A4EA3"/>
    <w:rsid w:val="007C4293"/>
    <w:rsid w:val="007C7455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8F7170"/>
    <w:rsid w:val="00925C4C"/>
    <w:rsid w:val="00931099"/>
    <w:rsid w:val="009427DD"/>
    <w:rsid w:val="009537B6"/>
    <w:rsid w:val="009633B1"/>
    <w:rsid w:val="00965BA2"/>
    <w:rsid w:val="00976717"/>
    <w:rsid w:val="009844D8"/>
    <w:rsid w:val="009C7FE0"/>
    <w:rsid w:val="00A071B0"/>
    <w:rsid w:val="00A1530D"/>
    <w:rsid w:val="00A22A46"/>
    <w:rsid w:val="00A52F14"/>
    <w:rsid w:val="00A55639"/>
    <w:rsid w:val="00A6107D"/>
    <w:rsid w:val="00A776B6"/>
    <w:rsid w:val="00A77ABF"/>
    <w:rsid w:val="00A92B46"/>
    <w:rsid w:val="00A9397C"/>
    <w:rsid w:val="00AC6F3A"/>
    <w:rsid w:val="00B00C19"/>
    <w:rsid w:val="00B00D63"/>
    <w:rsid w:val="00B05378"/>
    <w:rsid w:val="00B23758"/>
    <w:rsid w:val="00B24FA8"/>
    <w:rsid w:val="00B4090B"/>
    <w:rsid w:val="00B6792B"/>
    <w:rsid w:val="00B80079"/>
    <w:rsid w:val="00B8623E"/>
    <w:rsid w:val="00BA09CE"/>
    <w:rsid w:val="00BB7D20"/>
    <w:rsid w:val="00BE4200"/>
    <w:rsid w:val="00C26FE7"/>
    <w:rsid w:val="00C4369C"/>
    <w:rsid w:val="00C5253D"/>
    <w:rsid w:val="00C66EAF"/>
    <w:rsid w:val="00CA7B28"/>
    <w:rsid w:val="00CB59AF"/>
    <w:rsid w:val="00CF58E0"/>
    <w:rsid w:val="00D06B39"/>
    <w:rsid w:val="00D21722"/>
    <w:rsid w:val="00D45FA5"/>
    <w:rsid w:val="00D60385"/>
    <w:rsid w:val="00D61130"/>
    <w:rsid w:val="00D649D4"/>
    <w:rsid w:val="00D7305F"/>
    <w:rsid w:val="00DA732D"/>
    <w:rsid w:val="00DC176C"/>
    <w:rsid w:val="00DD0CF7"/>
    <w:rsid w:val="00DD2EEF"/>
    <w:rsid w:val="00DE1004"/>
    <w:rsid w:val="00DF2A2F"/>
    <w:rsid w:val="00E040AE"/>
    <w:rsid w:val="00E0741D"/>
    <w:rsid w:val="00E07B49"/>
    <w:rsid w:val="00E11A86"/>
    <w:rsid w:val="00E34D5E"/>
    <w:rsid w:val="00E36BB3"/>
    <w:rsid w:val="00E46D57"/>
    <w:rsid w:val="00E74DEF"/>
    <w:rsid w:val="00E756E3"/>
    <w:rsid w:val="00E82505"/>
    <w:rsid w:val="00E90E12"/>
    <w:rsid w:val="00EC3A18"/>
    <w:rsid w:val="00EE51CC"/>
    <w:rsid w:val="00EF5A06"/>
    <w:rsid w:val="00F25C65"/>
    <w:rsid w:val="00F35187"/>
    <w:rsid w:val="00F43B8A"/>
    <w:rsid w:val="00F5147E"/>
    <w:rsid w:val="00FA50F3"/>
    <w:rsid w:val="00FC4F30"/>
    <w:rsid w:val="00FD2BB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4bEjiUzbc3cN291Z3FOdXhHOE0/view?usp=sharing" TargetMode="External"/><Relationship Id="rId18" Type="http://schemas.openxmlformats.org/officeDocument/2006/relationships/hyperlink" Target="https://2017.integralmaths.org/mod/url/view.php?id=41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4bEjiUzbc3cRGtVeVBXM05yNDQ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4bEjiUzbc3cWmZoVDRmTGNVbnc/view?usp=sharing" TargetMode="External"/><Relationship Id="rId17" Type="http://schemas.openxmlformats.org/officeDocument/2006/relationships/hyperlink" Target="https://drive.google.com/file/d/0B4bEjiUzbc3cbDJiYWN0b2I2QU0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server2\teachers$\c.kirkham\Documents\A%20Level\AMSP\Small%20Angle%20Theorems.pptx" TargetMode="External"/><Relationship Id="rId20" Type="http://schemas.openxmlformats.org/officeDocument/2006/relationships/hyperlink" Target="https://drive.google.com/file/d/0B4bEjiUzbc3cT2V4Y2RGUnRfM0E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4bEjiUzbc3cMmVsN2RrYlRvQ3M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4bEjiUzbc3cTGZRcXFlZUZQZTg/view?usp=sharin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nrich.maths.org/560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0B4bEjiUzbc3cZzBVWWlTekRXOG8/view?usp=shari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FFE-6DB0-4ED1-87E4-9FFF6E8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4</cp:revision>
  <cp:lastPrinted>2017-05-02T11:04:00Z</cp:lastPrinted>
  <dcterms:created xsi:type="dcterms:W3CDTF">2018-09-03T15:36:00Z</dcterms:created>
  <dcterms:modified xsi:type="dcterms:W3CDTF">2018-09-03T15:46:00Z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