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6" w:rsidRDefault="00084577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Y12 AS </w:t>
      </w:r>
      <w:r w:rsidR="006F58E4">
        <w:rPr>
          <w:b/>
          <w:sz w:val="24"/>
          <w:szCs w:val="24"/>
        </w:rPr>
        <w:t>Mathematics</w:t>
      </w:r>
    </w:p>
    <w:p w:rsidR="003A6E66" w:rsidRDefault="006F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r w:rsidR="00CB5A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084577">
        <w:rPr>
          <w:b/>
          <w:sz w:val="28"/>
          <w:szCs w:val="28"/>
        </w:rPr>
        <w:t>Differentiation and Variable Acceleration</w:t>
      </w:r>
      <w:r w:rsidR="00084577">
        <w:rPr>
          <w:b/>
          <w:sz w:val="28"/>
          <w:szCs w:val="28"/>
        </w:rPr>
        <w:tab/>
      </w:r>
      <w:r w:rsidR="00084577">
        <w:rPr>
          <w:b/>
          <w:sz w:val="28"/>
          <w:szCs w:val="28"/>
        </w:rPr>
        <w:tab/>
      </w:r>
      <w:r w:rsidR="00084577">
        <w:rPr>
          <w:b/>
          <w:sz w:val="28"/>
          <w:szCs w:val="28"/>
        </w:rPr>
        <w:tab/>
      </w:r>
      <w:r w:rsidR="00CB5AA7">
        <w:rPr>
          <w:b/>
          <w:sz w:val="28"/>
          <w:szCs w:val="28"/>
        </w:rPr>
        <w:tab/>
      </w:r>
      <w:r w:rsidR="00CB5AA7">
        <w:rPr>
          <w:b/>
          <w:sz w:val="28"/>
          <w:szCs w:val="28"/>
        </w:rPr>
        <w:tab/>
      </w:r>
      <w:r w:rsidR="00CB5AA7">
        <w:rPr>
          <w:b/>
          <w:sz w:val="28"/>
          <w:szCs w:val="28"/>
        </w:rPr>
        <w:tab/>
      </w:r>
      <w:r w:rsidR="00CB5AA7">
        <w:rPr>
          <w:b/>
          <w:sz w:val="28"/>
          <w:szCs w:val="28"/>
        </w:rPr>
        <w:tab/>
        <w:t>3 weeks</w:t>
      </w:r>
      <w:r w:rsidR="00084577">
        <w:rPr>
          <w:b/>
          <w:sz w:val="28"/>
          <w:szCs w:val="28"/>
        </w:rPr>
        <w:tab/>
      </w:r>
      <w:r w:rsidR="00084577">
        <w:rPr>
          <w:b/>
          <w:sz w:val="28"/>
          <w:szCs w:val="28"/>
        </w:rPr>
        <w:tab/>
      </w:r>
      <w:r w:rsidR="00084577">
        <w:rPr>
          <w:b/>
          <w:sz w:val="28"/>
          <w:szCs w:val="28"/>
        </w:rPr>
        <w:tab/>
      </w:r>
    </w:p>
    <w:p w:rsidR="003A6E66" w:rsidRDefault="00084577">
      <w:pPr>
        <w:pStyle w:val="Heading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Teaching objectives</w:t>
      </w:r>
    </w:p>
    <w:p w:rsidR="003A6E66" w:rsidRDefault="003A6E66">
      <w:pPr>
        <w:rPr>
          <w:b/>
        </w:rPr>
        <w:sectPr w:rsidR="003A6E66">
          <w:footerReference w:type="default" r:id="rId8"/>
          <w:footerReference w:type="first" r:id="rId9"/>
          <w:pgSz w:w="16838" w:h="11906"/>
          <w:pgMar w:top="851" w:right="851" w:bottom="851" w:left="851" w:header="0" w:footer="720" w:gutter="0"/>
          <w:pgNumType w:start="1"/>
          <w:cols w:space="720"/>
        </w:sectPr>
      </w:pPr>
    </w:p>
    <w:p w:rsidR="003A6E66" w:rsidRDefault="00084577">
      <w:proofErr w:type="gramStart"/>
      <w:r>
        <w:rPr>
          <w:b/>
        </w:rPr>
        <w:lastRenderedPageBreak/>
        <w:t>a</w:t>
      </w:r>
      <w:proofErr w:type="gramEnd"/>
      <w:r>
        <w:rPr>
          <w:b/>
        </w:rPr>
        <w:tab/>
        <w:t>Understand and use the derivative of f(x) as the gradient of the tangent</w:t>
      </w:r>
    </w:p>
    <w:p w:rsidR="003A6E66" w:rsidRDefault="00084577">
      <w:pPr>
        <w:ind w:left="720" w:hanging="72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ab/>
        <w:t>Use the second derivative as rate of change of gradient</w:t>
      </w:r>
    </w:p>
    <w:p w:rsidR="003A6E66" w:rsidRDefault="00084577">
      <w:proofErr w:type="gramStart"/>
      <w:r>
        <w:rPr>
          <w:b/>
        </w:rPr>
        <w:lastRenderedPageBreak/>
        <w:t>c</w:t>
      </w:r>
      <w:proofErr w:type="gramEnd"/>
      <w:r>
        <w:rPr>
          <w:b/>
        </w:rPr>
        <w:t xml:space="preserve">         Differentiate </w:t>
      </w:r>
      <w:proofErr w:type="spellStart"/>
      <w:r>
        <w:rPr>
          <w:b/>
        </w:rPr>
        <w:t>x</w:t>
      </w:r>
      <w:r>
        <w:rPr>
          <w:b/>
          <w:vertAlign w:val="superscript"/>
        </w:rPr>
        <w:t>n</w:t>
      </w:r>
      <w:proofErr w:type="spellEnd"/>
      <w:r>
        <w:rPr>
          <w:b/>
        </w:rPr>
        <w:t>, for rational values of n</w:t>
      </w:r>
      <w:r>
        <w:rPr>
          <w:b/>
        </w:rPr>
        <w:tab/>
      </w:r>
    </w:p>
    <w:p w:rsidR="003A6E66" w:rsidRDefault="00084577">
      <w:pPr>
        <w:ind w:left="720" w:hanging="720"/>
      </w:pPr>
      <w:proofErr w:type="gramStart"/>
      <w:r>
        <w:rPr>
          <w:b/>
        </w:rPr>
        <w:t>d</w:t>
      </w:r>
      <w:proofErr w:type="gramEnd"/>
      <w:r>
        <w:rPr>
          <w:b/>
        </w:rPr>
        <w:tab/>
        <w:t>Identify where functions are increasing or decreasing</w:t>
      </w:r>
    </w:p>
    <w:p w:rsidR="003A6E66" w:rsidRDefault="00084577">
      <w:pPr>
        <w:ind w:left="720" w:hanging="720"/>
        <w:rPr>
          <w:sz w:val="28"/>
          <w:szCs w:val="28"/>
        </w:rPr>
        <w:sectPr w:rsidR="003A6E66">
          <w:type w:val="continuous"/>
          <w:pgSz w:w="16838" w:h="11906"/>
          <w:pgMar w:top="851" w:right="851" w:bottom="851" w:left="851" w:header="0" w:footer="720" w:gutter="0"/>
          <w:cols w:num="2" w:space="720" w:equalWidth="0">
            <w:col w:w="7214" w:space="708"/>
            <w:col w:w="7214" w:space="0"/>
          </w:cols>
        </w:sectPr>
      </w:pPr>
      <w:proofErr w:type="gramStart"/>
      <w:r>
        <w:rPr>
          <w:b/>
        </w:rPr>
        <w:t>e</w:t>
      </w:r>
      <w:proofErr w:type="gramEnd"/>
      <w:r>
        <w:rPr>
          <w:b/>
        </w:rPr>
        <w:tab/>
        <w:t>Prove differentiation from first principles</w:t>
      </w:r>
    </w:p>
    <w:p w:rsidR="003A6E66" w:rsidRDefault="003A6E66">
      <w:pPr>
        <w:tabs>
          <w:tab w:val="center" w:pos="4513"/>
          <w:tab w:val="right" w:pos="9026"/>
        </w:tabs>
        <w:rPr>
          <w:b/>
          <w:color w:val="0070C0"/>
        </w:rPr>
        <w:sectPr w:rsidR="003A6E66">
          <w:type w:val="continuous"/>
          <w:pgSz w:w="16838" w:h="11906"/>
          <w:pgMar w:top="851" w:right="851" w:bottom="851" w:left="851" w:header="0" w:footer="720" w:gutter="0"/>
          <w:cols w:space="720"/>
        </w:sectPr>
      </w:pPr>
    </w:p>
    <w:p w:rsidR="003A6E66" w:rsidRDefault="003A6E66">
      <w:pPr>
        <w:rPr>
          <w:b/>
          <w:sz w:val="28"/>
          <w:szCs w:val="28"/>
        </w:rPr>
      </w:pPr>
    </w:p>
    <w:p w:rsidR="003A6E66" w:rsidRDefault="003A6E66">
      <w:pPr>
        <w:rPr>
          <w:b/>
          <w:sz w:val="28"/>
          <w:szCs w:val="28"/>
        </w:rPr>
        <w:sectPr w:rsidR="003A6E66">
          <w:type w:val="continuous"/>
          <w:pgSz w:w="16838" w:h="11906"/>
          <w:pgMar w:top="851" w:right="851" w:bottom="851" w:left="851" w:header="0" w:footer="720" w:gutter="0"/>
          <w:cols w:num="2" w:space="720" w:equalWidth="0">
            <w:col w:w="7214" w:space="708"/>
            <w:col w:w="7214" w:space="0"/>
          </w:cols>
        </w:sectPr>
      </w:pPr>
    </w:p>
    <w:p w:rsidR="003A6E66" w:rsidRDefault="003A6E66">
      <w:pPr>
        <w:widowControl w:val="0"/>
        <w:spacing w:line="276" w:lineRule="auto"/>
        <w:rPr>
          <w:b/>
          <w:sz w:val="28"/>
          <w:szCs w:val="28"/>
        </w:rPr>
      </w:pPr>
    </w:p>
    <w:tbl>
      <w:tblPr>
        <w:tblStyle w:val="a"/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3A6E66">
        <w:tc>
          <w:tcPr>
            <w:tcW w:w="392" w:type="dxa"/>
          </w:tcPr>
          <w:p w:rsidR="003A6E66" w:rsidRDefault="003A6E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E66" w:rsidRDefault="0008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</w:t>
            </w:r>
          </w:p>
        </w:tc>
        <w:tc>
          <w:tcPr>
            <w:tcW w:w="5812" w:type="dxa"/>
          </w:tcPr>
          <w:p w:rsidR="003A6E66" w:rsidRDefault="0008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teaching</w:t>
            </w:r>
          </w:p>
          <w:p w:rsidR="003A6E66" w:rsidRDefault="00084577">
            <w:r>
              <w:t>Including key questions, key teaching points, models and resources</w:t>
            </w:r>
          </w:p>
        </w:tc>
        <w:tc>
          <w:tcPr>
            <w:tcW w:w="3227" w:type="dxa"/>
          </w:tcPr>
          <w:p w:rsidR="003A6E66" w:rsidRDefault="0008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  <w:p w:rsidR="003A6E66" w:rsidRDefault="00084577">
            <w:r>
              <w:t>Including Support and Extension</w:t>
            </w:r>
          </w:p>
        </w:tc>
        <w:tc>
          <w:tcPr>
            <w:tcW w:w="3402" w:type="dxa"/>
          </w:tcPr>
          <w:p w:rsidR="003A6E66" w:rsidRDefault="00084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Consolidation/Plenary</w:t>
            </w:r>
          </w:p>
          <w:p w:rsidR="003A6E66" w:rsidRDefault="00084577">
            <w:r>
              <w:t>Including key questions and homework</w:t>
            </w:r>
          </w:p>
        </w:tc>
      </w:tr>
      <w:tr w:rsidR="003A6E66">
        <w:trPr>
          <w:trHeight w:val="2400"/>
        </w:trPr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A6E66" w:rsidRDefault="00E837F9">
            <w:hyperlink r:id="rId10">
              <w:r w:rsidR="00084577">
                <w:rPr>
                  <w:color w:val="1155CC"/>
                  <w:u w:val="single"/>
                </w:rPr>
                <w:t>A tangent is…</w:t>
              </w:r>
            </w:hyperlink>
          </w:p>
          <w:p w:rsidR="003A6E66" w:rsidRDefault="00084577">
            <w:r>
              <w:t>Activity that allows students to recap their understanding of what a tangent is - can be done either interactively, or with printed resources.</w:t>
            </w:r>
          </w:p>
        </w:tc>
        <w:tc>
          <w:tcPr>
            <w:tcW w:w="5812" w:type="dxa"/>
          </w:tcPr>
          <w:p w:rsidR="003A6E66" w:rsidRDefault="00E837F9">
            <w:hyperlink r:id="rId11">
              <w:r w:rsidR="00084577">
                <w:rPr>
                  <w:color w:val="1155CC"/>
                  <w:u w:val="single"/>
                </w:rPr>
                <w:t>Zooming in activity</w:t>
              </w:r>
            </w:hyperlink>
          </w:p>
          <w:p w:rsidR="003A6E66" w:rsidRDefault="00084577">
            <w:r>
              <w:t xml:space="preserve">Students work in pairs on graph paper to explore what happens when they zoom into different points on the graph of y = x² </w:t>
            </w:r>
          </w:p>
          <w:p w:rsidR="003A6E66" w:rsidRDefault="003A6E66"/>
          <w:p w:rsidR="003A6E66" w:rsidRDefault="00084577">
            <w:r>
              <w:t xml:space="preserve">Alternatively you can use </w:t>
            </w:r>
            <w:hyperlink r:id="rId12">
              <w:proofErr w:type="spellStart"/>
              <w:r>
                <w:rPr>
                  <w:color w:val="1155CC"/>
                  <w:u w:val="single"/>
                </w:rPr>
                <w:t>Risp</w:t>
              </w:r>
              <w:proofErr w:type="spellEnd"/>
              <w:r>
                <w:rPr>
                  <w:color w:val="1155CC"/>
                  <w:u w:val="single"/>
                </w:rPr>
                <w:t xml:space="preserve"> 36</w:t>
              </w:r>
            </w:hyperlink>
            <w:r>
              <w:t xml:space="preserve"> with any graphing package.</w:t>
            </w:r>
          </w:p>
          <w:p w:rsidR="003A6E66" w:rsidRDefault="003A6E66"/>
          <w:p w:rsidR="003A6E66" w:rsidRDefault="00084577">
            <w:r>
              <w:t xml:space="preserve">Class discussion about what they have noticed plus </w:t>
            </w:r>
            <w:hyperlink r:id="rId13">
              <w:r>
                <w:rPr>
                  <w:color w:val="1155CC"/>
                  <w:u w:val="single"/>
                </w:rPr>
                <w:t>zooming in - what you might have noticed</w:t>
              </w:r>
            </w:hyperlink>
          </w:p>
        </w:tc>
        <w:tc>
          <w:tcPr>
            <w:tcW w:w="3227" w:type="dxa"/>
          </w:tcPr>
          <w:p w:rsidR="003A6E66" w:rsidRDefault="00084577">
            <w:r>
              <w:t>Pair strong with weak, and be prepared to support weaker pairings.</w:t>
            </w:r>
          </w:p>
          <w:p w:rsidR="003A6E66" w:rsidRDefault="003A6E66"/>
          <w:p w:rsidR="003A6E66" w:rsidRDefault="00084577">
            <w:r>
              <w:t xml:space="preserve">Both activities can be done using </w:t>
            </w:r>
            <w:proofErr w:type="spellStart"/>
            <w:r>
              <w:t>Geogebra</w:t>
            </w:r>
            <w:proofErr w:type="spellEnd"/>
            <w:r>
              <w:t>/</w:t>
            </w:r>
            <w:proofErr w:type="spellStart"/>
            <w:r>
              <w:t>Desmos</w:t>
            </w:r>
            <w:proofErr w:type="spellEnd"/>
            <w:r>
              <w:t xml:space="preserve">, or using printed resources/graph paper. </w:t>
            </w:r>
          </w:p>
        </w:tc>
        <w:tc>
          <w:tcPr>
            <w:tcW w:w="3402" w:type="dxa"/>
          </w:tcPr>
          <w:p w:rsidR="003A6E66" w:rsidRDefault="00084577" w:rsidP="006F58E4">
            <w:proofErr w:type="gramStart"/>
            <w:r>
              <w:t>Do a similar activity</w:t>
            </w:r>
            <w:proofErr w:type="gramEnd"/>
            <w:r>
              <w:t xml:space="preserve"> for a different graph (e.g. 2x</w:t>
            </w:r>
            <w:r>
              <w:rPr>
                <w:vertAlign w:val="superscript"/>
              </w:rPr>
              <w:t>2</w:t>
            </w:r>
            <w:r>
              <w:t>, 3x</w:t>
            </w:r>
            <w:r>
              <w:rPr>
                <w:vertAlign w:val="superscript"/>
              </w:rPr>
              <w:t>2</w:t>
            </w:r>
            <w:r>
              <w:t>, x</w:t>
            </w:r>
            <w:r>
              <w:rPr>
                <w:vertAlign w:val="superscript"/>
              </w:rPr>
              <w:t>4</w:t>
            </w:r>
            <w:r>
              <w:t>) - every student could have a different curve - differentiated according to strengths shown in the lesson.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3A6E66" w:rsidRDefault="003A6E66"/>
          <w:p w:rsidR="003A6E66" w:rsidRDefault="006F58E4">
            <w:r>
              <w:t>Discuss</w:t>
            </w:r>
            <w:r w:rsidR="00084577">
              <w:t xml:space="preserve"> findings from homework, compare and contrast the different curves from different students.</w:t>
            </w:r>
          </w:p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</w:tc>
        <w:tc>
          <w:tcPr>
            <w:tcW w:w="5812" w:type="dxa"/>
          </w:tcPr>
          <w:p w:rsidR="003A6E66" w:rsidRDefault="00E837F9">
            <w:hyperlink r:id="rId14">
              <w:r w:rsidR="00084577">
                <w:rPr>
                  <w:color w:val="1155CC"/>
                  <w:u w:val="single"/>
                </w:rPr>
                <w:t>Gradient spotting activity</w:t>
              </w:r>
            </w:hyperlink>
            <w:r w:rsidR="00084577">
              <w:t xml:space="preserve"> - requires online access.</w:t>
            </w:r>
          </w:p>
          <w:p w:rsidR="003A6E66" w:rsidRDefault="00084577">
            <w:r>
              <w:t xml:space="preserve">Teacher to demonstrate by exploring the changing gradient function using the </w:t>
            </w:r>
            <w:proofErr w:type="spellStart"/>
            <w:r>
              <w:t>geogebra</w:t>
            </w:r>
            <w:proofErr w:type="spellEnd"/>
            <w:r>
              <w:t xml:space="preserve"> interactive activity for y=x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3A6E66" w:rsidRDefault="00084577">
            <w:r>
              <w:t>Then students explore different quadratics to try and identify how the gradient function is affected by changing a, b and c. What patterns can they spot, and can they say why these are occurring?</w:t>
            </w:r>
            <w:bookmarkStart w:id="1" w:name="_GoBack"/>
            <w:bookmarkEnd w:id="1"/>
          </w:p>
          <w:p w:rsidR="003A6E66" w:rsidRDefault="00084577">
            <w:r>
              <w:t>Class discussion to tie this together.</w:t>
            </w:r>
          </w:p>
          <w:p w:rsidR="003A6E66" w:rsidRDefault="00084577">
            <w:r>
              <w:t>Students then explore other powers (x</w:t>
            </w:r>
            <w:r>
              <w:rPr>
                <w:vertAlign w:val="superscript"/>
              </w:rPr>
              <w:t>3</w:t>
            </w:r>
            <w:r>
              <w:t>, x</w:t>
            </w:r>
            <w:r>
              <w:rPr>
                <w:vertAlign w:val="superscript"/>
              </w:rPr>
              <w:t>4</w:t>
            </w:r>
            <w:r>
              <w:t>, x), and try to spot the pattern for each of these gradient functions.</w:t>
            </w:r>
          </w:p>
        </w:tc>
        <w:tc>
          <w:tcPr>
            <w:tcW w:w="3227" w:type="dxa"/>
          </w:tcPr>
          <w:p w:rsidR="003A6E66" w:rsidRDefault="00084577">
            <w:r>
              <w:t>Students who spot the patterns quickly could start thinking about other powers (x</w:t>
            </w:r>
            <w:r>
              <w:rPr>
                <w:vertAlign w:val="superscript"/>
              </w:rPr>
              <w:t>3</w:t>
            </w:r>
            <w:r>
              <w:t>, x</w:t>
            </w:r>
            <w:r>
              <w:rPr>
                <w:vertAlign w:val="superscript"/>
              </w:rPr>
              <w:t>4</w:t>
            </w:r>
            <w:r>
              <w:t>, x), and how the gradient functions for each of these looks.</w:t>
            </w:r>
          </w:p>
          <w:p w:rsidR="003A6E66" w:rsidRDefault="003A6E66"/>
          <w:p w:rsidR="003A6E66" w:rsidRDefault="003A6E66"/>
          <w:p w:rsidR="003A6E66" w:rsidRDefault="003A6E66"/>
          <w:p w:rsidR="003A6E66" w:rsidRDefault="00084577">
            <w:r>
              <w:t>Those who have already looked at this can investigate non-unitary coefficients for higher powers.</w:t>
            </w:r>
          </w:p>
        </w:tc>
        <w:tc>
          <w:tcPr>
            <w:tcW w:w="3402" w:type="dxa"/>
          </w:tcPr>
          <w:p w:rsidR="003A6E66" w:rsidRDefault="00084577">
            <w:r>
              <w:t>To explicitly define the gradient function for a given set of functions, using the online resource.</w:t>
            </w:r>
          </w:p>
        </w:tc>
      </w:tr>
      <w:tr w:rsidR="00D326BE" w:rsidTr="00DB4E04">
        <w:tc>
          <w:tcPr>
            <w:tcW w:w="39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</w:t>
            </w:r>
          </w:p>
        </w:tc>
        <w:tc>
          <w:tcPr>
            <w:tcW w:w="581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teaching</w:t>
            </w:r>
          </w:p>
          <w:p w:rsidR="00D326BE" w:rsidRDefault="00D326BE" w:rsidP="00DB4E04">
            <w:r>
              <w:t>Including key questions, key teaching points, models and resources</w:t>
            </w:r>
          </w:p>
        </w:tc>
        <w:tc>
          <w:tcPr>
            <w:tcW w:w="3227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  <w:p w:rsidR="00D326BE" w:rsidRDefault="00D326BE" w:rsidP="00DB4E04">
            <w:r>
              <w:t>Including Support and Extension</w:t>
            </w:r>
          </w:p>
        </w:tc>
        <w:tc>
          <w:tcPr>
            <w:tcW w:w="340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Consolidation/Plenary</w:t>
            </w:r>
          </w:p>
          <w:p w:rsidR="00D326BE" w:rsidRDefault="00D326BE" w:rsidP="00DB4E04">
            <w:r>
              <w:t>Including key questions and homework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3A6E66" w:rsidRDefault="00084577">
            <w:r>
              <w:t>Recap finding the equation of a line between two points.</w:t>
            </w:r>
          </w:p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</w:tc>
        <w:tc>
          <w:tcPr>
            <w:tcW w:w="5812" w:type="dxa"/>
          </w:tcPr>
          <w:p w:rsidR="003A6E66" w:rsidRDefault="00084577">
            <w:r>
              <w:t>Project a graph of y=x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3A6E66" w:rsidRDefault="00084577">
            <w:r>
              <w:t>Find the equation of the line through the points with coordinates:</w:t>
            </w:r>
          </w:p>
          <w:p w:rsidR="003A6E66" w:rsidRDefault="00084577">
            <w:r>
              <w:t>(3, 9) and (3.5, 12.25)?</w:t>
            </w:r>
            <w:r>
              <w:br/>
              <w:t>(3</w:t>
            </w:r>
            <w:proofErr w:type="gramStart"/>
            <w:r>
              <w:t>,9</w:t>
            </w:r>
            <w:proofErr w:type="gramEnd"/>
            <w:r>
              <w:t>) and (3.1,9.61)?</w:t>
            </w:r>
            <w:r>
              <w:br/>
              <w:t>(3</w:t>
            </w:r>
            <w:proofErr w:type="gramStart"/>
            <w:r>
              <w:t>,9</w:t>
            </w:r>
            <w:proofErr w:type="gramEnd"/>
            <w:r>
              <w:t>) and (3.01,9.0601)?</w:t>
            </w:r>
          </w:p>
          <w:p w:rsidR="003A6E66" w:rsidRDefault="003A6E66"/>
          <w:p w:rsidR="003A6E66" w:rsidRDefault="00084577">
            <w:r>
              <w:t xml:space="preserve">Students then repeat this for another point of their choosing (e.g. 2.5, 2.1, </w:t>
            </w:r>
            <w:proofErr w:type="gramStart"/>
            <w:r>
              <w:t>2.01</w:t>
            </w:r>
            <w:proofErr w:type="gramEnd"/>
            <w:r>
              <w:t>). Make sure as many different points as possible are chosen.</w:t>
            </w:r>
          </w:p>
          <w:p w:rsidR="003A6E66" w:rsidRDefault="003A6E66"/>
          <w:p w:rsidR="003A6E66" w:rsidRDefault="00084577">
            <w:r>
              <w:t>Class discussion to find that all points end up with y=2x.</w:t>
            </w:r>
          </w:p>
          <w:p w:rsidR="003A6E66" w:rsidRDefault="003A6E66"/>
          <w:p w:rsidR="003A6E66" w:rsidRDefault="00084577">
            <w:r>
              <w:t xml:space="preserve">Repeat the process as a whole class using x, </w:t>
            </w:r>
            <w:proofErr w:type="spellStart"/>
            <w:r>
              <w:t>x+h</w:t>
            </w:r>
            <w:proofErr w:type="spellEnd"/>
            <w:r>
              <w:t xml:space="preserve"> to derive differentiation formula.</w:t>
            </w:r>
          </w:p>
          <w:p w:rsidR="003A6E66" w:rsidRDefault="003A6E66"/>
          <w:p w:rsidR="003A6E66" w:rsidRDefault="00084577">
            <w:r>
              <w:t xml:space="preserve">Use the ‘new’ formula to compare with answers from the previous lesson’s homework, and identify that this works for different initial functions. </w:t>
            </w:r>
          </w:p>
          <w:p w:rsidR="00D326BE" w:rsidRDefault="00D326BE"/>
        </w:tc>
        <w:tc>
          <w:tcPr>
            <w:tcW w:w="3227" w:type="dxa"/>
          </w:tcPr>
          <w:p w:rsidR="003A6E66" w:rsidRDefault="00084577">
            <w:r>
              <w:t>Those working more quickly can work with even finer intervals (3.001 etc.)</w:t>
            </w:r>
          </w:p>
        </w:tc>
        <w:tc>
          <w:tcPr>
            <w:tcW w:w="3402" w:type="dxa"/>
          </w:tcPr>
          <w:p w:rsidR="003A6E66" w:rsidRDefault="00084577">
            <w:r>
              <w:t>Worksheet/Exercise to gain routine practice from old resources or integral.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3A6E66" w:rsidRDefault="00084577">
            <w:r>
              <w:t xml:space="preserve">Students recap understanding from GCSE that gradients of distance-time graphs give speed, and gradients of speed-time graphs give acceleration - use old GCSE Qs, such as parts of questions found </w:t>
            </w:r>
            <w:hyperlink r:id="rId15">
              <w:r>
                <w:rPr>
                  <w:color w:val="1155CC"/>
                  <w:u w:val="single"/>
                </w:rPr>
                <w:t>here.</w:t>
              </w:r>
            </w:hyperlink>
          </w:p>
          <w:p w:rsidR="003A6E66" w:rsidRDefault="003A6E66"/>
          <w:p w:rsidR="003A6E66" w:rsidRDefault="003A6E66"/>
        </w:tc>
        <w:tc>
          <w:tcPr>
            <w:tcW w:w="5812" w:type="dxa"/>
          </w:tcPr>
          <w:p w:rsidR="003A6E66" w:rsidRDefault="00084577">
            <w:r>
              <w:t>Using calculus to find speed from displacement/time, and acceleration from velocity/time graphs.</w:t>
            </w:r>
          </w:p>
          <w:p w:rsidR="003A6E66" w:rsidRDefault="003A6E66"/>
          <w:p w:rsidR="003A6E66" w:rsidRDefault="00E837F9">
            <w:hyperlink r:id="rId16">
              <w:r w:rsidR="00084577">
                <w:rPr>
                  <w:color w:val="1155CC"/>
                  <w:u w:val="single"/>
                </w:rPr>
                <w:t>walk-sorting activity</w:t>
              </w:r>
            </w:hyperlink>
          </w:p>
          <w:p w:rsidR="003A6E66" w:rsidRDefault="00084577">
            <w:r>
              <w:t xml:space="preserve">Students use this activity to match up displacement-time and velocity-time graphs (assuming that students know the difference between distance and displacement - if not then </w:t>
            </w:r>
            <w:hyperlink r:id="rId17">
              <w:r>
                <w:rPr>
                  <w:color w:val="1155CC"/>
                  <w:u w:val="single"/>
                </w:rPr>
                <w:t>this activity</w:t>
              </w:r>
            </w:hyperlink>
            <w:r>
              <w:t>)</w:t>
            </w:r>
          </w:p>
          <w:p w:rsidR="003A6E66" w:rsidRDefault="003A6E66"/>
          <w:p w:rsidR="003A6E66" w:rsidRDefault="00084577">
            <w:r>
              <w:t xml:space="preserve">Students then work on </w:t>
            </w:r>
            <w:hyperlink r:id="rId18">
              <w:r>
                <w:rPr>
                  <w:color w:val="1155CC"/>
                  <w:u w:val="single"/>
                </w:rPr>
                <w:t>this activity (integral login required)</w:t>
              </w:r>
            </w:hyperlink>
            <w:proofErr w:type="gramStart"/>
            <w:r>
              <w:t>,</w:t>
            </w:r>
            <w:proofErr w:type="gramEnd"/>
            <w:r>
              <w:t xml:space="preserve"> using their understanding of the relationships between displacement/velocity/acceleration, to generate graphs of the other two given one. </w:t>
            </w:r>
          </w:p>
        </w:tc>
        <w:tc>
          <w:tcPr>
            <w:tcW w:w="3227" w:type="dxa"/>
          </w:tcPr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084577">
            <w:r>
              <w:t>Some students may be able to work back from the later questions.</w:t>
            </w:r>
          </w:p>
        </w:tc>
        <w:tc>
          <w:tcPr>
            <w:tcW w:w="3402" w:type="dxa"/>
          </w:tcPr>
          <w:p w:rsidR="003A6E66" w:rsidRDefault="00084577">
            <w:r>
              <w:t>Complete the sketched graphs.</w:t>
            </w:r>
          </w:p>
        </w:tc>
      </w:tr>
      <w:tr w:rsidR="00D326BE" w:rsidTr="00DB4E04">
        <w:tc>
          <w:tcPr>
            <w:tcW w:w="39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</w:t>
            </w:r>
          </w:p>
        </w:tc>
        <w:tc>
          <w:tcPr>
            <w:tcW w:w="581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teaching</w:t>
            </w:r>
          </w:p>
          <w:p w:rsidR="00D326BE" w:rsidRDefault="00D326BE" w:rsidP="00DB4E04">
            <w:r>
              <w:t>Including key questions, key teaching points, models and resources</w:t>
            </w:r>
          </w:p>
        </w:tc>
        <w:tc>
          <w:tcPr>
            <w:tcW w:w="3227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  <w:p w:rsidR="00D326BE" w:rsidRDefault="00D326BE" w:rsidP="00DB4E04">
            <w:r>
              <w:t>Including Support and Extension</w:t>
            </w:r>
          </w:p>
        </w:tc>
        <w:tc>
          <w:tcPr>
            <w:tcW w:w="340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Consolidation/Plenary</w:t>
            </w:r>
          </w:p>
          <w:p w:rsidR="00D326BE" w:rsidRDefault="00D326BE" w:rsidP="00DB4E04">
            <w:r>
              <w:t>Including key questions and homework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3A6E66" w:rsidRDefault="00084577">
            <w:r>
              <w:t>Recap the solutions from the homework.</w:t>
            </w:r>
          </w:p>
        </w:tc>
        <w:tc>
          <w:tcPr>
            <w:tcW w:w="5812" w:type="dxa"/>
          </w:tcPr>
          <w:p w:rsidR="003A6E66" w:rsidRDefault="00084577">
            <w:r>
              <w:t>Ensure clarity around the concept that the gradient of displacement gives velocity, and gradient of velocity gives acceleration.</w:t>
            </w:r>
          </w:p>
          <w:p w:rsidR="003A6E66" w:rsidRDefault="003A6E66"/>
          <w:p w:rsidR="003A6E66" w:rsidRDefault="00084577">
            <w:r>
              <w:t>Link this to the previous work of finding gradient functions (lesson 2), and identify that velocity is a gradient function of displacement, therefore to find velocity, we can differentiate displacement.</w:t>
            </w:r>
          </w:p>
          <w:p w:rsidR="003A6E66" w:rsidRDefault="003A6E66"/>
          <w:p w:rsidR="003A6E66" w:rsidRDefault="00084577">
            <w:r>
              <w:rPr>
                <w:color w:val="FF0000"/>
              </w:rPr>
              <w:t>Rates of change.</w:t>
            </w:r>
          </w:p>
          <w:p w:rsidR="003A6E66" w:rsidRDefault="003A6E66"/>
          <w:p w:rsidR="003A6E66" w:rsidRDefault="00084577">
            <w:r>
              <w:t>Demonstrate example(s) of being given a function for displacement and finding a function for velocity and acceleration.</w:t>
            </w:r>
          </w:p>
          <w:p w:rsidR="003A6E66" w:rsidRDefault="003A6E66"/>
          <w:p w:rsidR="003A6E66" w:rsidRDefault="00084577">
            <w:r>
              <w:t>Students then attempt a similar exercise, purely just using their differentiation skills, but under a new context.</w:t>
            </w:r>
          </w:p>
          <w:p w:rsidR="00D326BE" w:rsidRDefault="00D326BE"/>
          <w:p w:rsidR="00D326BE" w:rsidRDefault="00D326BE"/>
          <w:p w:rsidR="00D326BE" w:rsidRDefault="00D326BE"/>
          <w:p w:rsidR="00D326BE" w:rsidRDefault="00D326BE"/>
          <w:p w:rsidR="00D326BE" w:rsidRDefault="00D326BE"/>
        </w:tc>
        <w:tc>
          <w:tcPr>
            <w:tcW w:w="3227" w:type="dxa"/>
          </w:tcPr>
          <w:p w:rsidR="003A6E66" w:rsidRDefault="00084577">
            <w:r>
              <w:t xml:space="preserve">Support may be needed to understand that differentiating with </w:t>
            </w:r>
            <w:r>
              <w:rPr>
                <w:i/>
              </w:rPr>
              <w:t>t</w:t>
            </w:r>
            <w:r>
              <w:t xml:space="preserve"> is no different to </w:t>
            </w:r>
            <w:r>
              <w:rPr>
                <w:i/>
              </w:rPr>
              <w:t>x</w:t>
            </w:r>
          </w:p>
        </w:tc>
        <w:tc>
          <w:tcPr>
            <w:tcW w:w="3402" w:type="dxa"/>
          </w:tcPr>
          <w:p w:rsidR="003A6E66" w:rsidRDefault="00084577">
            <w:r>
              <w:t>Worksheet/Exercise to gain practice working with different variables (simple as using letters other than x &amp; t)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3A6E66" w:rsidRDefault="00084577">
            <w:r>
              <w:t>Recap solutions from homework - Up to 3 starter questions to check understanding</w:t>
            </w:r>
          </w:p>
          <w:p w:rsidR="003A6E66" w:rsidRDefault="003A6E66">
            <w:pPr>
              <w:rPr>
                <w:b/>
                <w:color w:val="FF00FF"/>
              </w:rPr>
            </w:pPr>
          </w:p>
          <w:p w:rsidR="003A6E66" w:rsidRDefault="003A6E66">
            <w:pPr>
              <w:rPr>
                <w:b/>
                <w:color w:val="FF00FF"/>
              </w:rPr>
            </w:pPr>
          </w:p>
          <w:p w:rsidR="003A6E66" w:rsidRDefault="003A6E66">
            <w:pPr>
              <w:rPr>
                <w:b/>
                <w:color w:val="FF00FF"/>
              </w:rPr>
            </w:pPr>
          </w:p>
        </w:tc>
        <w:tc>
          <w:tcPr>
            <w:tcW w:w="5812" w:type="dxa"/>
          </w:tcPr>
          <w:p w:rsidR="003A6E66" w:rsidRDefault="00084577">
            <w:r>
              <w:t xml:space="preserve">Students undergo their own </w:t>
            </w:r>
            <w:hyperlink r:id="rId19">
              <w:r>
                <w:rPr>
                  <w:color w:val="1155CC"/>
                  <w:u w:val="single"/>
                </w:rPr>
                <w:t>experiment</w:t>
              </w:r>
            </w:hyperlink>
            <w:r>
              <w:t xml:space="preserve"> to appreciate and understand the reality of how a function of x relating to t works.</w:t>
            </w:r>
          </w:p>
          <w:p w:rsidR="003A6E66" w:rsidRDefault="003A6E66"/>
          <w:p w:rsidR="003A6E66" w:rsidRDefault="00084577">
            <w:r>
              <w:t>Students think more in depth about modelling, including assumptions.</w:t>
            </w:r>
          </w:p>
          <w:p w:rsidR="003A6E66" w:rsidRDefault="003A6E66"/>
          <w:p w:rsidR="00D326BE" w:rsidRDefault="00D326BE"/>
        </w:tc>
        <w:tc>
          <w:tcPr>
            <w:tcW w:w="3227" w:type="dxa"/>
          </w:tcPr>
          <w:p w:rsidR="003A6E66" w:rsidRDefault="00084577">
            <w:r>
              <w:t>Some students may need a reminder on the general shape of functions.</w:t>
            </w:r>
          </w:p>
          <w:p w:rsidR="003A6E66" w:rsidRDefault="003A6E66"/>
          <w:p w:rsidR="003A6E66" w:rsidRDefault="00084577">
            <w:r>
              <w:t>Some students may be able to predict what type of function we will end up with.</w:t>
            </w:r>
          </w:p>
          <w:p w:rsidR="00D326BE" w:rsidRDefault="00D326BE"/>
          <w:p w:rsidR="00D326BE" w:rsidRDefault="00D326BE"/>
          <w:p w:rsidR="00D326BE" w:rsidRDefault="00D326BE"/>
          <w:p w:rsidR="00D326BE" w:rsidRDefault="00D326BE"/>
          <w:p w:rsidR="00D326BE" w:rsidRDefault="00D326BE"/>
        </w:tc>
        <w:tc>
          <w:tcPr>
            <w:tcW w:w="3402" w:type="dxa"/>
          </w:tcPr>
          <w:p w:rsidR="003A6E66" w:rsidRDefault="00084577">
            <w:r>
              <w:t>Students to list all possible assumptions of the experiment.</w:t>
            </w:r>
          </w:p>
          <w:p w:rsidR="003A6E66" w:rsidRDefault="00084577">
            <w:r>
              <w:t>Students to use their knowledge from previous lessons to find a function for velocity and acceleration for the train.</w:t>
            </w:r>
          </w:p>
        </w:tc>
      </w:tr>
      <w:tr w:rsidR="00D326BE" w:rsidTr="00DB4E04">
        <w:tc>
          <w:tcPr>
            <w:tcW w:w="39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</w:t>
            </w:r>
          </w:p>
        </w:tc>
        <w:tc>
          <w:tcPr>
            <w:tcW w:w="581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teaching</w:t>
            </w:r>
          </w:p>
          <w:p w:rsidR="00D326BE" w:rsidRDefault="00D326BE" w:rsidP="00DB4E04">
            <w:r>
              <w:t>Including key questions, key teaching points, models and resources</w:t>
            </w:r>
          </w:p>
        </w:tc>
        <w:tc>
          <w:tcPr>
            <w:tcW w:w="3227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  <w:p w:rsidR="00D326BE" w:rsidRDefault="00D326BE" w:rsidP="00DB4E04">
            <w:r>
              <w:t>Including Support and Extension</w:t>
            </w:r>
          </w:p>
        </w:tc>
        <w:tc>
          <w:tcPr>
            <w:tcW w:w="340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Consolidation/Plenary</w:t>
            </w:r>
          </w:p>
          <w:p w:rsidR="00D326BE" w:rsidRDefault="00D326BE" w:rsidP="00DB4E04">
            <w:r>
              <w:t>Including key questions and homework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3A6E66" w:rsidRDefault="00084577">
            <w:r>
              <w:t>Review train experiment, especially the process of differentiating displacement to find velocity and acceleration functions</w:t>
            </w:r>
          </w:p>
        </w:tc>
        <w:tc>
          <w:tcPr>
            <w:tcW w:w="5812" w:type="dxa"/>
          </w:tcPr>
          <w:p w:rsidR="003A6E66" w:rsidRDefault="00084577">
            <w:r>
              <w:t>Provide two or more displacement-time graphs (they could be with or without context), such that they are nonlinear, and you have at least one with a maximum and one with a minimum.</w:t>
            </w:r>
          </w:p>
          <w:p w:rsidR="003A6E66" w:rsidRDefault="003A6E66"/>
          <w:p w:rsidR="003A6E66" w:rsidRDefault="00084577">
            <w:r>
              <w:t>If no context, the class can discuss to all agree on what is happening in these graphs.</w:t>
            </w:r>
          </w:p>
          <w:p w:rsidR="003A6E66" w:rsidRDefault="003A6E66"/>
          <w:p w:rsidR="003A6E66" w:rsidRDefault="00084577">
            <w:r>
              <w:t>Students then (possibly after another demonstration) produce functions and graphs (using calculator or software) for the velocity and acceleration of each graph.</w:t>
            </w:r>
          </w:p>
          <w:p w:rsidR="003A6E66" w:rsidRDefault="003A6E66"/>
          <w:p w:rsidR="003A6E66" w:rsidRDefault="00084577">
            <w:r>
              <w:t>Paired/grouped discussion around what is the same/different about various points in time on each set of graphs.</w:t>
            </w:r>
          </w:p>
          <w:p w:rsidR="003A6E66" w:rsidRDefault="003A6E66"/>
          <w:p w:rsidR="003A6E66" w:rsidRDefault="00084577">
            <w:r>
              <w:t xml:space="preserve">Class to then make a start on </w:t>
            </w:r>
            <w:hyperlink r:id="rId20">
              <w:r>
                <w:rPr>
                  <w:color w:val="1155CC"/>
                  <w:u w:val="single"/>
                </w:rPr>
                <w:t>this activity</w:t>
              </w:r>
            </w:hyperlink>
            <w:r>
              <w:t>. (</w:t>
            </w:r>
            <w:hyperlink r:id="rId21">
              <w:r>
                <w:rPr>
                  <w:color w:val="1155CC"/>
                  <w:u w:val="single"/>
                </w:rPr>
                <w:t>Main page</w:t>
              </w:r>
            </w:hyperlink>
            <w:r>
              <w:t>)</w:t>
            </w:r>
          </w:p>
        </w:tc>
        <w:tc>
          <w:tcPr>
            <w:tcW w:w="3227" w:type="dxa"/>
          </w:tcPr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084577">
            <w:r>
              <w:t>Provide as much or as little guidance, dependent on your class, and how you want them to take on the next activity.</w:t>
            </w:r>
          </w:p>
        </w:tc>
        <w:tc>
          <w:tcPr>
            <w:tcW w:w="3402" w:type="dxa"/>
          </w:tcPr>
          <w:p w:rsidR="003A6E66" w:rsidRDefault="00084577">
            <w:r>
              <w:t>Continue second investigation.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3A6E66" w:rsidRDefault="00084577">
            <w:r>
              <w:t>Review second task, identifying that:</w:t>
            </w:r>
          </w:p>
          <w:p w:rsidR="003A6E66" w:rsidRDefault="00084577">
            <w:pPr>
              <w:numPr>
                <w:ilvl w:val="0"/>
                <w:numId w:val="1"/>
              </w:numPr>
              <w:contextualSpacing/>
            </w:pPr>
            <w:r>
              <w:t xml:space="preserve"> whenever the first differential is 0 we have a stationary point</w:t>
            </w:r>
          </w:p>
          <w:p w:rsidR="003A6E66" w:rsidRDefault="00084577">
            <w:pPr>
              <w:numPr>
                <w:ilvl w:val="0"/>
                <w:numId w:val="1"/>
              </w:numPr>
              <w:contextualSpacing/>
            </w:pPr>
            <w:r>
              <w:t>The same point in time on the second differential tells us what type of stationary point it is</w:t>
            </w:r>
          </w:p>
        </w:tc>
        <w:tc>
          <w:tcPr>
            <w:tcW w:w="5812" w:type="dxa"/>
          </w:tcPr>
          <w:p w:rsidR="003A6E66" w:rsidRDefault="00084577">
            <w:r>
              <w:t>Use this new information to review the first task from previous lesson, allowing students to check for themselves that these rules work.</w:t>
            </w:r>
          </w:p>
          <w:p w:rsidR="003A6E66" w:rsidRDefault="003A6E66"/>
          <w:p w:rsidR="003A6E66" w:rsidRDefault="00084577">
            <w:r>
              <w:t>Go through one new example as a class, with student questioning (machine gun modelling).</w:t>
            </w:r>
          </w:p>
          <w:p w:rsidR="003A6E66" w:rsidRDefault="003A6E66"/>
          <w:p w:rsidR="003A6E66" w:rsidRDefault="00084577">
            <w:r>
              <w:t>Then demonstrate that the same information can be found with no graphs, and just the function - point out whenever possible the similarities and links to what has already been done over the last two lessons.</w:t>
            </w:r>
          </w:p>
          <w:p w:rsidR="003A6E66" w:rsidRDefault="003A6E66"/>
          <w:p w:rsidR="003A6E66" w:rsidRDefault="00084577">
            <w:r>
              <w:t>Students attempt similar problem on whiteboards (or similar), review as whole class.</w:t>
            </w:r>
          </w:p>
          <w:p w:rsidR="003A6E66" w:rsidRDefault="003A6E66"/>
          <w:p w:rsidR="003A6E66" w:rsidRDefault="00084577">
            <w:r>
              <w:t>Students then begin working on function-only based problems independently.</w:t>
            </w:r>
          </w:p>
        </w:tc>
        <w:tc>
          <w:tcPr>
            <w:tcW w:w="3227" w:type="dxa"/>
          </w:tcPr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084577">
            <w:r>
              <w:t>Students who have quickly understood can help with this too.</w:t>
            </w:r>
          </w:p>
        </w:tc>
        <w:tc>
          <w:tcPr>
            <w:tcW w:w="3402" w:type="dxa"/>
          </w:tcPr>
          <w:p w:rsidR="003A6E66" w:rsidRDefault="00084577">
            <w:r>
              <w:t>Complete set of problems as homework.</w:t>
            </w:r>
          </w:p>
        </w:tc>
      </w:tr>
      <w:tr w:rsidR="00D326BE" w:rsidTr="00DB4E04">
        <w:tc>
          <w:tcPr>
            <w:tcW w:w="39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</w:t>
            </w:r>
          </w:p>
        </w:tc>
        <w:tc>
          <w:tcPr>
            <w:tcW w:w="581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teaching</w:t>
            </w:r>
          </w:p>
          <w:p w:rsidR="00D326BE" w:rsidRDefault="00D326BE" w:rsidP="00DB4E04">
            <w:r>
              <w:t>Including key questions, key teaching points, models and resources</w:t>
            </w:r>
          </w:p>
        </w:tc>
        <w:tc>
          <w:tcPr>
            <w:tcW w:w="3227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  <w:p w:rsidR="00D326BE" w:rsidRDefault="00D326BE" w:rsidP="00DB4E04">
            <w:r>
              <w:t>Including Support and Extension</w:t>
            </w:r>
          </w:p>
        </w:tc>
        <w:tc>
          <w:tcPr>
            <w:tcW w:w="3402" w:type="dxa"/>
          </w:tcPr>
          <w:p w:rsidR="00D326BE" w:rsidRDefault="00D326BE" w:rsidP="00DB4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Consolidation/Plenary</w:t>
            </w:r>
          </w:p>
          <w:p w:rsidR="00D326BE" w:rsidRDefault="00D326BE" w:rsidP="00DB4E04">
            <w:r>
              <w:t>Including key questions and homework</w:t>
            </w:r>
          </w:p>
        </w:tc>
      </w:tr>
      <w:tr w:rsidR="003A6E66">
        <w:tc>
          <w:tcPr>
            <w:tcW w:w="392" w:type="dxa"/>
          </w:tcPr>
          <w:p w:rsidR="003A6E66" w:rsidRDefault="000845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3A6E66" w:rsidRDefault="00084577">
            <w:r>
              <w:t>Check work from end of last lesson/homework, going through problems as a whole class where necessary.</w:t>
            </w:r>
          </w:p>
        </w:tc>
        <w:tc>
          <w:tcPr>
            <w:tcW w:w="5812" w:type="dxa"/>
          </w:tcPr>
          <w:p w:rsidR="003A6E66" w:rsidRDefault="00084577">
            <w:r>
              <w:t xml:space="preserve">Use a variety of problems of context (some can be found </w:t>
            </w:r>
            <w:hyperlink r:id="rId22">
              <w:r>
                <w:rPr>
                  <w:color w:val="1155CC"/>
                  <w:u w:val="single"/>
                </w:rPr>
                <w:t>here</w:t>
              </w:r>
            </w:hyperlink>
            <w:r>
              <w:t>), that require students to use their understanding of double differentiation to solve more practical problems regarding rates of change.</w:t>
            </w:r>
          </w:p>
          <w:p w:rsidR="003A6E66" w:rsidRDefault="003A6E66"/>
          <w:p w:rsidR="003A6E66" w:rsidRDefault="00084577">
            <w:r>
              <w:t>Go through one or two that are teacher-led.</w:t>
            </w:r>
          </w:p>
          <w:p w:rsidR="003A6E66" w:rsidRDefault="00084577">
            <w:r>
              <w:t xml:space="preserve">Students can then work on one question individually/paired/grouped in depth, and present their entire thought process to someone else. </w:t>
            </w:r>
          </w:p>
        </w:tc>
        <w:tc>
          <w:tcPr>
            <w:tcW w:w="3227" w:type="dxa"/>
          </w:tcPr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3A6E66"/>
          <w:p w:rsidR="003A6E66" w:rsidRDefault="00084577">
            <w:r>
              <w:t>Depending on class size/skill, it may be that the presenting is kept to smaller groups/pairs.</w:t>
            </w:r>
          </w:p>
          <w:p w:rsidR="003A6E66" w:rsidRDefault="003A6E66"/>
          <w:p w:rsidR="003A6E66" w:rsidRDefault="00084577">
            <w:r>
              <w:t>Difficulty of questions could be targeted dependent on students.</w:t>
            </w:r>
          </w:p>
        </w:tc>
        <w:tc>
          <w:tcPr>
            <w:tcW w:w="3402" w:type="dxa"/>
          </w:tcPr>
          <w:p w:rsidR="003A6E66" w:rsidRDefault="00084577">
            <w:r>
              <w:t>Students to complete similar questions independently.</w:t>
            </w:r>
          </w:p>
        </w:tc>
      </w:tr>
    </w:tbl>
    <w:p w:rsidR="003A6E66" w:rsidRDefault="003A6E66">
      <w:pPr>
        <w:rPr>
          <w:sz w:val="24"/>
          <w:szCs w:val="24"/>
        </w:rPr>
      </w:pPr>
    </w:p>
    <w:sectPr w:rsidR="003A6E66">
      <w:type w:val="continuous"/>
      <w:pgSz w:w="16838" w:h="11906"/>
      <w:pgMar w:top="851" w:right="851" w:bottom="851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F9" w:rsidRDefault="00E837F9">
      <w:r>
        <w:separator/>
      </w:r>
    </w:p>
  </w:endnote>
  <w:endnote w:type="continuationSeparator" w:id="0">
    <w:p w:rsidR="00E837F9" w:rsidRDefault="00E8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66" w:rsidRDefault="00084577">
    <w:pPr>
      <w:tabs>
        <w:tab w:val="left" w:pos="3299"/>
      </w:tabs>
      <w:spacing w:after="397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6F58E4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F58E4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66" w:rsidRDefault="00084577">
    <w:pPr>
      <w:tabs>
        <w:tab w:val="center" w:pos="4513"/>
        <w:tab w:val="right" w:pos="9026"/>
      </w:tabs>
      <w:spacing w:after="397"/>
      <w:jc w:val="center"/>
    </w:pPr>
    <w:r>
      <w:fldChar w:fldCharType="begin"/>
    </w:r>
    <w:r>
      <w:instrText>PAGE</w:instrText>
    </w:r>
    <w:r>
      <w:fldChar w:fldCharType="end"/>
    </w:r>
    <w:r>
      <w:t xml:space="preserve"> </w:t>
    </w:r>
    <w:proofErr w:type="gramStart"/>
    <w:r>
      <w:t>of</w:t>
    </w:r>
    <w:proofErr w:type="gramEnd"/>
    <w:r>
      <w:t xml:space="preserve"> </w:t>
    </w:r>
    <w:r>
      <w:fldChar w:fldCharType="begin"/>
    </w:r>
    <w:r>
      <w:instrText>NUMPAGES</w:instrTex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4762500</wp:posOffset>
              </wp:positionH>
              <wp:positionV relativeFrom="paragraph">
                <wp:posOffset>-190499</wp:posOffset>
              </wp:positionV>
              <wp:extent cx="15494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2887" y="355140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6E66" w:rsidRDefault="0008457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INTIALS DD/MM/YY</w:t>
                          </w:r>
                        </w:p>
                        <w:p w:rsidR="003A6E66" w:rsidRDefault="0008457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Version 1.0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4762500</wp:posOffset>
              </wp:positionH>
              <wp:positionV relativeFrom="paragraph">
                <wp:posOffset>-190499</wp:posOffset>
              </wp:positionV>
              <wp:extent cx="1549400" cy="457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94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-446404</wp:posOffset>
          </wp:positionH>
          <wp:positionV relativeFrom="paragraph">
            <wp:posOffset>-274319</wp:posOffset>
          </wp:positionV>
          <wp:extent cx="1609090" cy="407035"/>
          <wp:effectExtent l="0" t="0" r="0" b="0"/>
          <wp:wrapSquare wrapText="bothSides" distT="0" distB="0" distL="114300" distR="114300"/>
          <wp:docPr id="1" name="image2.jpg" descr="MEI logo JPEG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EI logo JPEG RG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F9" w:rsidRDefault="00E837F9">
      <w:r>
        <w:separator/>
      </w:r>
    </w:p>
  </w:footnote>
  <w:footnote w:type="continuationSeparator" w:id="0">
    <w:p w:rsidR="00E837F9" w:rsidRDefault="00E8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7DD2"/>
    <w:multiLevelType w:val="multilevel"/>
    <w:tmpl w:val="70560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E66"/>
    <w:rsid w:val="00084577"/>
    <w:rsid w:val="003A6E66"/>
    <w:rsid w:val="00683775"/>
    <w:rsid w:val="006F58E4"/>
    <w:rsid w:val="00CB5AA7"/>
    <w:rsid w:val="00D326BE"/>
    <w:rsid w:val="00E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ndergroundmathematics.org/introducing-calculus/zooming-in/things-you-might-have-noticed" TargetMode="External"/><Relationship Id="rId18" Type="http://schemas.openxmlformats.org/officeDocument/2006/relationships/hyperlink" Target="http://mei.org.uk/files/sow/20-variable-acceleration-re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dergroundmathematics.org/calculus-meets-functions/gradients-of-gradients/notice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em.org.uk/system/files/elibrary-resources/2016/01/First%20steps%20into%20differentiation%20%28worksheet%29.pdf" TargetMode="External"/><Relationship Id="rId17" Type="http://schemas.openxmlformats.org/officeDocument/2006/relationships/hyperlink" Target="https://undergroundmathematics.org/introducing-calculus/discussing-dist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ergroundmathematics.org/introducing-calculus/walk-sorting" TargetMode="External"/><Relationship Id="rId20" Type="http://schemas.openxmlformats.org/officeDocument/2006/relationships/hyperlink" Target="https://undergroundmathematics.org/calculus-meets-functions/gradients-of-gradients/download/index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ndergroundmathematics.org/introducing-calculus/zooming-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sgenie.co.uk/resources/velocitytimegraph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dergroundmathematics.org/introducing-calculus/a-tangent-is" TargetMode="External"/><Relationship Id="rId19" Type="http://schemas.openxmlformats.org/officeDocument/2006/relationships/hyperlink" Target="https://www.stem.org.uk/resources/elibrary/resource/31129/runaway-trai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ndergroundmathematics.org/calculus-of-powers/gradient-spotting" TargetMode="External"/><Relationship Id="rId22" Type="http://schemas.openxmlformats.org/officeDocument/2006/relationships/hyperlink" Target="http://pmt.physicsandmathstutor.com/download/Maths/A-level/C2/Topic-Qs/Edexcel-Set-1/C2%20%20Differentiation%20-%20Stationary%20points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1498</Words>
  <Characters>8542</Characters>
  <Application>Microsoft Office Word</Application>
  <DocSecurity>0</DocSecurity>
  <Lines>71</Lines>
  <Paragraphs>20</Paragraphs>
  <ScaleCrop>false</ScaleCrop>
  <Company>Microsoft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Hewitt</dc:creator>
  <cp:lastModifiedBy>Alexandra Hewitt</cp:lastModifiedBy>
  <cp:revision>6</cp:revision>
  <dcterms:created xsi:type="dcterms:W3CDTF">2017-08-31T11:44:00Z</dcterms:created>
  <dcterms:modified xsi:type="dcterms:W3CDTF">2018-08-10T09:47:00Z</dcterms:modified>
</cp:coreProperties>
</file>